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50BA" w:rsidRPr="00C64AB5" w:rsidRDefault="004150BA" w:rsidP="004150BA">
      <w:pPr>
        <w:autoSpaceDE w:val="0"/>
        <w:autoSpaceDN w:val="0"/>
        <w:adjustRightInd w:val="0"/>
        <w:spacing w:after="0" w:line="240" w:lineRule="auto"/>
        <w:rPr>
          <w:rFonts w:ascii="Times New Roman" w:hAnsi="Times New Roman" w:cs="Times New Roman"/>
          <w:color w:val="000000" w:themeColor="text1"/>
          <w:sz w:val="28"/>
          <w:szCs w:val="28"/>
        </w:rPr>
      </w:pPr>
      <w:r w:rsidRPr="00C64AB5">
        <w:rPr>
          <w:rFonts w:ascii="Times New Roman" w:hAnsi="Times New Roman" w:cs="Times New Roman"/>
          <w:color w:val="000000" w:themeColor="text1"/>
          <w:sz w:val="28"/>
          <w:szCs w:val="28"/>
        </w:rPr>
        <w:t xml:space="preserve">                                                                             </w:t>
      </w:r>
      <w:r w:rsidR="00312D6D">
        <w:rPr>
          <w:rFonts w:ascii="Times New Roman" w:hAnsi="Times New Roman" w:cs="Times New Roman"/>
          <w:color w:val="000000" w:themeColor="text1"/>
          <w:sz w:val="28"/>
          <w:szCs w:val="28"/>
        </w:rPr>
        <w:t xml:space="preserve">            </w:t>
      </w:r>
      <w:r w:rsidRPr="00C64AB5">
        <w:rPr>
          <w:rFonts w:ascii="Times New Roman" w:hAnsi="Times New Roman" w:cs="Times New Roman"/>
          <w:color w:val="000000" w:themeColor="text1"/>
          <w:sz w:val="28"/>
          <w:szCs w:val="28"/>
        </w:rPr>
        <w:t xml:space="preserve"> Утверждаю</w:t>
      </w:r>
    </w:p>
    <w:p w:rsidR="004150BA" w:rsidRPr="00C64AB5" w:rsidRDefault="004150BA" w:rsidP="004150BA">
      <w:pPr>
        <w:autoSpaceDE w:val="0"/>
        <w:autoSpaceDN w:val="0"/>
        <w:adjustRightInd w:val="0"/>
        <w:spacing w:after="0" w:line="240" w:lineRule="auto"/>
        <w:rPr>
          <w:rFonts w:ascii="Times New Roman" w:hAnsi="Times New Roman" w:cs="Times New Roman"/>
          <w:color w:val="000000" w:themeColor="text1"/>
          <w:sz w:val="28"/>
          <w:szCs w:val="28"/>
        </w:rPr>
      </w:pPr>
      <w:r w:rsidRPr="00C64AB5">
        <w:rPr>
          <w:rFonts w:ascii="Times New Roman" w:hAnsi="Times New Roman" w:cs="Times New Roman"/>
          <w:color w:val="000000" w:themeColor="text1"/>
          <w:sz w:val="28"/>
          <w:szCs w:val="28"/>
        </w:rPr>
        <w:t xml:space="preserve">                                              </w:t>
      </w:r>
      <w:r w:rsidR="00312D6D">
        <w:rPr>
          <w:rFonts w:ascii="Times New Roman" w:hAnsi="Times New Roman" w:cs="Times New Roman"/>
          <w:color w:val="000000" w:themeColor="text1"/>
          <w:sz w:val="28"/>
          <w:szCs w:val="28"/>
        </w:rPr>
        <w:t xml:space="preserve">                                    </w:t>
      </w:r>
      <w:r w:rsidRPr="00C64AB5">
        <w:rPr>
          <w:rFonts w:ascii="Times New Roman" w:hAnsi="Times New Roman" w:cs="Times New Roman"/>
          <w:color w:val="000000" w:themeColor="text1"/>
          <w:sz w:val="28"/>
          <w:szCs w:val="28"/>
        </w:rPr>
        <w:t xml:space="preserve">   заведующий МБДОУ                                                                                    </w:t>
      </w:r>
    </w:p>
    <w:p w:rsidR="004150BA" w:rsidRPr="00C64AB5" w:rsidRDefault="004150BA" w:rsidP="004150BA">
      <w:pPr>
        <w:autoSpaceDE w:val="0"/>
        <w:autoSpaceDN w:val="0"/>
        <w:adjustRightInd w:val="0"/>
        <w:spacing w:after="0" w:line="240" w:lineRule="auto"/>
        <w:rPr>
          <w:rFonts w:ascii="Times New Roman" w:hAnsi="Times New Roman" w:cs="Times New Roman"/>
          <w:color w:val="000000" w:themeColor="text1"/>
          <w:sz w:val="28"/>
          <w:szCs w:val="28"/>
        </w:rPr>
      </w:pPr>
      <w:r w:rsidRPr="00C64AB5">
        <w:rPr>
          <w:rFonts w:ascii="Times New Roman" w:hAnsi="Times New Roman" w:cs="Times New Roman"/>
          <w:color w:val="000000" w:themeColor="text1"/>
          <w:sz w:val="28"/>
          <w:szCs w:val="28"/>
        </w:rPr>
        <w:t xml:space="preserve">                                                                                             Т.И.Рудникова</w:t>
      </w:r>
    </w:p>
    <w:p w:rsidR="00312D6D" w:rsidRPr="00312D6D" w:rsidRDefault="004150BA" w:rsidP="004150BA">
      <w:pPr>
        <w:autoSpaceDE w:val="0"/>
        <w:autoSpaceDN w:val="0"/>
        <w:adjustRightInd w:val="0"/>
        <w:spacing w:after="0" w:line="240" w:lineRule="auto"/>
        <w:rPr>
          <w:rFonts w:ascii="Times New Roman" w:hAnsi="Times New Roman" w:cs="Times New Roman"/>
          <w:color w:val="000000" w:themeColor="text1"/>
          <w:sz w:val="28"/>
          <w:szCs w:val="28"/>
        </w:rPr>
      </w:pPr>
      <w:r w:rsidRPr="00C64AB5">
        <w:rPr>
          <w:rFonts w:ascii="Times New Roman" w:hAnsi="Times New Roman" w:cs="Times New Roman"/>
          <w:color w:val="000000" w:themeColor="text1"/>
          <w:sz w:val="28"/>
          <w:szCs w:val="28"/>
        </w:rPr>
        <w:t xml:space="preserve">                                                               </w:t>
      </w:r>
      <w:r w:rsidR="00312D6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00312D6D">
        <w:rPr>
          <w:rFonts w:ascii="Times New Roman" w:hAnsi="Times New Roman" w:cs="Times New Roman"/>
          <w:color w:val="000000" w:themeColor="text1"/>
          <w:sz w:val="28"/>
          <w:szCs w:val="28"/>
        </w:rPr>
        <w:t>Приказ 22/1-А от 01.03.2022г.</w:t>
      </w:r>
    </w:p>
    <w:p w:rsidR="002C186D" w:rsidRPr="00312D6D" w:rsidRDefault="00312D6D">
      <w:pPr>
        <w:shd w:val="clear" w:color="auto" w:fill="FFFFFF"/>
        <w:spacing w:before="300" w:after="150" w:line="240" w:lineRule="auto"/>
        <w:outlineLvl w:val="0"/>
        <w:rPr>
          <w:rFonts w:eastAsia="Times New Roman" w:cs="Helvetica"/>
          <w:b/>
          <w:color w:val="333333"/>
          <w:sz w:val="42"/>
          <w:szCs w:val="42"/>
          <w:lang w:eastAsia="ru-RU"/>
        </w:rPr>
      </w:pPr>
      <w:r>
        <w:rPr>
          <w:rFonts w:eastAsia="Times New Roman" w:cs="Helvetica"/>
          <w:b/>
          <w:color w:val="333333"/>
          <w:sz w:val="42"/>
          <w:szCs w:val="42"/>
          <w:lang w:eastAsia="ru-RU"/>
        </w:rPr>
        <w:t xml:space="preserve">                                                               </w:t>
      </w:r>
      <w:r w:rsidRPr="00312D6D">
        <w:rPr>
          <w:rFonts w:ascii="Helvetica" w:eastAsia="Times New Roman" w:hAnsi="Helvetica" w:cs="Helvetica"/>
          <w:b/>
          <w:color w:val="333333"/>
          <w:sz w:val="42"/>
          <w:szCs w:val="42"/>
          <w:lang w:eastAsia="ru-RU"/>
        </w:rPr>
        <w:drawing>
          <wp:inline distT="0" distB="0" distL="0" distR="0">
            <wp:extent cx="1590675" cy="1619250"/>
            <wp:effectExtent l="0" t="0" r="9525" b="0"/>
            <wp:docPr id="4" name="Рисунок 4" descr="IMG-20221115-WA0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21115-WA0025.jpg"/>
                    <pic:cNvPicPr/>
                  </pic:nvPicPr>
                  <pic:blipFill>
                    <a:blip r:embed="rId7" cstate="print">
                      <a:clrChange>
                        <a:clrFrom>
                          <a:srgbClr val="B6B2C9"/>
                        </a:clrFrom>
                        <a:clrTo>
                          <a:srgbClr val="B6B2C9">
                            <a:alpha val="0"/>
                          </a:srgbClr>
                        </a:clrTo>
                      </a:clrChange>
                    </a:blip>
                    <a:srcRect t="30000" r="20502" b="24412"/>
                    <a:stretch>
                      <a:fillRect/>
                    </a:stretch>
                  </pic:blipFill>
                  <pic:spPr>
                    <a:xfrm>
                      <a:off x="0" y="0"/>
                      <a:ext cx="1590675" cy="1619250"/>
                    </a:xfrm>
                    <a:prstGeom prst="rect">
                      <a:avLst/>
                    </a:prstGeom>
                  </pic:spPr>
                </pic:pic>
              </a:graphicData>
            </a:graphic>
          </wp:inline>
        </w:drawing>
      </w:r>
    </w:p>
    <w:p w:rsidR="002C186D" w:rsidRDefault="002C186D">
      <w:pPr>
        <w:shd w:val="clear" w:color="auto" w:fill="FFFFFF"/>
        <w:spacing w:before="300" w:after="150" w:line="240" w:lineRule="auto"/>
        <w:outlineLvl w:val="0"/>
        <w:rPr>
          <w:rFonts w:ascii="Abyssinica SIL" w:eastAsia="Times New Roman" w:hAnsi="Abyssinica SIL" w:cs="Abyssinica SIL"/>
          <w:color w:val="333333"/>
          <w:sz w:val="42"/>
          <w:szCs w:val="42"/>
          <w:lang w:eastAsia="ru-RU"/>
        </w:rPr>
      </w:pPr>
    </w:p>
    <w:p w:rsidR="002C186D" w:rsidRPr="004150BA" w:rsidRDefault="00341919">
      <w:pPr>
        <w:shd w:val="clear" w:color="auto" w:fill="FFFFFF"/>
        <w:spacing w:before="300" w:after="150" w:line="240" w:lineRule="auto"/>
        <w:outlineLvl w:val="0"/>
        <w:rPr>
          <w:rFonts w:ascii="Times New Roman" w:eastAsia="Times New Roman" w:hAnsi="Times New Roman" w:cs="Times New Roman"/>
          <w:b/>
          <w:color w:val="333333"/>
          <w:sz w:val="42"/>
          <w:szCs w:val="42"/>
          <w:u w:val="single"/>
          <w:lang w:eastAsia="ru-RU"/>
        </w:rPr>
      </w:pPr>
      <w:r w:rsidRPr="004150BA">
        <w:rPr>
          <w:rFonts w:ascii="Times New Roman" w:eastAsia="Times New Roman" w:hAnsi="Times New Roman" w:cs="Times New Roman"/>
          <w:b/>
          <w:color w:val="333333"/>
          <w:sz w:val="42"/>
          <w:szCs w:val="42"/>
          <w:u w:val="single"/>
          <w:lang w:eastAsia="ru-RU"/>
        </w:rPr>
        <w:t xml:space="preserve">Порядок организации сна воспитанников </w:t>
      </w:r>
      <w:r w:rsidR="004150BA">
        <w:rPr>
          <w:rFonts w:ascii="Times New Roman" w:eastAsia="Times New Roman" w:hAnsi="Times New Roman" w:cs="Times New Roman"/>
          <w:b/>
          <w:color w:val="333333"/>
          <w:sz w:val="42"/>
          <w:szCs w:val="42"/>
          <w:u w:val="single"/>
          <w:lang w:eastAsia="ru-RU"/>
        </w:rPr>
        <w:t xml:space="preserve">  </w:t>
      </w:r>
      <w:r w:rsidRPr="004150BA">
        <w:rPr>
          <w:rFonts w:ascii="Times New Roman" w:eastAsia="Times New Roman" w:hAnsi="Times New Roman" w:cs="Times New Roman"/>
          <w:b/>
          <w:color w:val="333333"/>
          <w:sz w:val="42"/>
          <w:szCs w:val="42"/>
          <w:u w:val="single"/>
          <w:lang w:eastAsia="ru-RU"/>
        </w:rPr>
        <w:t>МБДОУ «Детский сад п.Нефтебаза».</w:t>
      </w:r>
    </w:p>
    <w:p w:rsidR="002C186D" w:rsidRDefault="002C186D">
      <w:pPr>
        <w:shd w:val="clear" w:color="auto" w:fill="FFFFFF"/>
        <w:spacing w:after="150" w:line="240" w:lineRule="auto"/>
        <w:rPr>
          <w:rFonts w:ascii="Abyssinica SIL" w:hAnsi="Abyssinica SIL" w:cs="Abyssinica SIL"/>
          <w:color w:val="333333"/>
          <w:sz w:val="21"/>
          <w:szCs w:val="21"/>
        </w:rPr>
      </w:pPr>
    </w:p>
    <w:p w:rsidR="002C186D" w:rsidRDefault="002C186D">
      <w:pPr>
        <w:shd w:val="clear" w:color="auto" w:fill="FFFFFF"/>
        <w:spacing w:after="150" w:line="240" w:lineRule="auto"/>
        <w:rPr>
          <w:rFonts w:ascii="Abyssinica SIL" w:eastAsia="Times New Roman" w:hAnsi="Abyssinica SIL" w:cs="Abyssinica SIL"/>
          <w:color w:val="333333"/>
          <w:sz w:val="21"/>
          <w:szCs w:val="21"/>
          <w:lang w:eastAsia="ru-RU"/>
        </w:rPr>
      </w:pPr>
    </w:p>
    <w:p w:rsidR="002C186D" w:rsidRDefault="002C186D">
      <w:pPr>
        <w:shd w:val="clear" w:color="auto" w:fill="FFFFFF"/>
        <w:spacing w:after="150" w:line="240" w:lineRule="auto"/>
        <w:rPr>
          <w:rFonts w:ascii="Abyssinica SIL" w:eastAsia="Times New Roman" w:hAnsi="Abyssinica SIL" w:cs="Abyssinica SIL"/>
          <w:color w:val="333333"/>
          <w:sz w:val="21"/>
          <w:szCs w:val="21"/>
          <w:lang w:eastAsia="ru-RU"/>
        </w:rPr>
      </w:pPr>
    </w:p>
    <w:p w:rsidR="002C186D" w:rsidRDefault="002C186D">
      <w:pPr>
        <w:shd w:val="clear" w:color="auto" w:fill="FFFFFF"/>
        <w:spacing w:after="150" w:line="240" w:lineRule="auto"/>
        <w:rPr>
          <w:rFonts w:ascii="Abyssinica SIL" w:eastAsia="Times New Roman" w:hAnsi="Abyssinica SIL" w:cs="Abyssinica SIL"/>
          <w:color w:val="333333"/>
          <w:sz w:val="21"/>
          <w:szCs w:val="21"/>
          <w:lang w:eastAsia="ru-RU"/>
        </w:rPr>
      </w:pPr>
    </w:p>
    <w:p w:rsidR="002C186D" w:rsidRDefault="002C186D">
      <w:pPr>
        <w:shd w:val="clear" w:color="auto" w:fill="FFFFFF"/>
        <w:spacing w:after="150" w:line="240" w:lineRule="auto"/>
        <w:rPr>
          <w:rFonts w:ascii="Abyssinica SIL" w:eastAsia="Times New Roman" w:hAnsi="Abyssinica SIL" w:cs="Abyssinica SIL"/>
          <w:color w:val="333333"/>
          <w:sz w:val="21"/>
          <w:szCs w:val="21"/>
          <w:lang w:eastAsia="ru-RU"/>
        </w:rPr>
      </w:pPr>
    </w:p>
    <w:p w:rsidR="002C186D" w:rsidRDefault="002C186D">
      <w:pPr>
        <w:shd w:val="clear" w:color="auto" w:fill="FFFFFF"/>
        <w:spacing w:after="150" w:line="240" w:lineRule="auto"/>
        <w:rPr>
          <w:rFonts w:ascii="Abyssinica SIL" w:eastAsia="Times New Roman" w:hAnsi="Abyssinica SIL" w:cs="Abyssinica SIL"/>
          <w:color w:val="333333"/>
          <w:sz w:val="21"/>
          <w:szCs w:val="21"/>
          <w:lang w:eastAsia="ru-RU"/>
        </w:rPr>
      </w:pPr>
    </w:p>
    <w:p w:rsidR="002C186D" w:rsidRDefault="002C186D">
      <w:pPr>
        <w:shd w:val="clear" w:color="auto" w:fill="FFFFFF"/>
        <w:spacing w:after="150" w:line="240" w:lineRule="auto"/>
        <w:rPr>
          <w:rFonts w:ascii="Abyssinica SIL" w:eastAsia="Times New Roman" w:hAnsi="Abyssinica SIL" w:cs="Abyssinica SIL"/>
          <w:color w:val="333333"/>
          <w:sz w:val="21"/>
          <w:szCs w:val="21"/>
          <w:lang w:eastAsia="ru-RU"/>
        </w:rPr>
      </w:pPr>
    </w:p>
    <w:p w:rsidR="002C186D" w:rsidRDefault="002C186D">
      <w:pPr>
        <w:shd w:val="clear" w:color="auto" w:fill="FFFFFF"/>
        <w:spacing w:after="150" w:line="240" w:lineRule="auto"/>
        <w:rPr>
          <w:rFonts w:ascii="Abyssinica SIL" w:eastAsia="Times New Roman" w:hAnsi="Abyssinica SIL" w:cs="Abyssinica SIL"/>
          <w:color w:val="333333"/>
          <w:sz w:val="21"/>
          <w:szCs w:val="21"/>
          <w:lang w:eastAsia="ru-RU"/>
        </w:rPr>
      </w:pPr>
    </w:p>
    <w:p w:rsidR="002C186D" w:rsidRDefault="002C186D">
      <w:pPr>
        <w:shd w:val="clear" w:color="auto" w:fill="FFFFFF"/>
        <w:spacing w:after="150" w:line="240" w:lineRule="auto"/>
        <w:rPr>
          <w:rFonts w:ascii="Abyssinica SIL" w:eastAsia="Times New Roman" w:hAnsi="Abyssinica SIL" w:cs="Abyssinica SIL"/>
          <w:color w:val="333333"/>
          <w:sz w:val="21"/>
          <w:szCs w:val="21"/>
          <w:lang w:eastAsia="ru-RU"/>
        </w:rPr>
      </w:pPr>
    </w:p>
    <w:p w:rsidR="002C186D" w:rsidRDefault="002C186D">
      <w:pPr>
        <w:shd w:val="clear" w:color="auto" w:fill="FFFFFF"/>
        <w:spacing w:after="150" w:line="240" w:lineRule="auto"/>
        <w:rPr>
          <w:rFonts w:ascii="Abyssinica SIL" w:eastAsia="Times New Roman" w:hAnsi="Abyssinica SIL" w:cs="Abyssinica SIL"/>
          <w:color w:val="333333"/>
          <w:sz w:val="21"/>
          <w:szCs w:val="21"/>
          <w:lang w:eastAsia="ru-RU"/>
        </w:rPr>
      </w:pPr>
    </w:p>
    <w:p w:rsidR="002C186D" w:rsidRDefault="002C186D">
      <w:pPr>
        <w:shd w:val="clear" w:color="auto" w:fill="FFFFFF"/>
        <w:spacing w:after="150" w:line="240" w:lineRule="auto"/>
        <w:rPr>
          <w:rFonts w:ascii="Abyssinica SIL" w:eastAsia="Times New Roman" w:hAnsi="Abyssinica SIL" w:cs="Abyssinica SIL"/>
          <w:color w:val="333333"/>
          <w:sz w:val="21"/>
          <w:szCs w:val="21"/>
          <w:lang w:eastAsia="ru-RU"/>
        </w:rPr>
      </w:pPr>
    </w:p>
    <w:p w:rsidR="002C186D" w:rsidRDefault="002C186D">
      <w:pPr>
        <w:shd w:val="clear" w:color="auto" w:fill="FFFFFF"/>
        <w:spacing w:after="150" w:line="240" w:lineRule="auto"/>
        <w:rPr>
          <w:rFonts w:ascii="Abyssinica SIL" w:eastAsia="Times New Roman" w:hAnsi="Abyssinica SIL" w:cs="Abyssinica SIL"/>
          <w:color w:val="333333"/>
          <w:sz w:val="21"/>
          <w:szCs w:val="21"/>
          <w:lang w:eastAsia="ru-RU"/>
        </w:rPr>
      </w:pPr>
    </w:p>
    <w:p w:rsidR="002C186D" w:rsidRDefault="002C186D">
      <w:pPr>
        <w:shd w:val="clear" w:color="auto" w:fill="FFFFFF"/>
        <w:spacing w:after="150" w:line="240" w:lineRule="auto"/>
        <w:rPr>
          <w:rFonts w:ascii="Abyssinica SIL" w:eastAsia="Times New Roman" w:hAnsi="Abyssinica SIL" w:cs="Abyssinica SIL"/>
          <w:color w:val="333333"/>
          <w:sz w:val="21"/>
          <w:szCs w:val="21"/>
          <w:lang w:eastAsia="ru-RU"/>
        </w:rPr>
      </w:pPr>
    </w:p>
    <w:p w:rsidR="002C186D" w:rsidRDefault="002C186D">
      <w:pPr>
        <w:shd w:val="clear" w:color="auto" w:fill="FFFFFF"/>
        <w:spacing w:after="150" w:line="240" w:lineRule="auto"/>
        <w:rPr>
          <w:rFonts w:ascii="Abyssinica SIL" w:eastAsia="Times New Roman" w:hAnsi="Abyssinica SIL" w:cs="Abyssinica SIL"/>
          <w:color w:val="333333"/>
          <w:sz w:val="21"/>
          <w:szCs w:val="21"/>
          <w:lang w:eastAsia="ru-RU"/>
        </w:rPr>
      </w:pPr>
    </w:p>
    <w:p w:rsidR="002C186D" w:rsidRDefault="002C186D">
      <w:pPr>
        <w:shd w:val="clear" w:color="auto" w:fill="FFFFFF"/>
        <w:spacing w:after="150" w:line="240" w:lineRule="auto"/>
        <w:rPr>
          <w:rFonts w:ascii="Abyssinica SIL" w:eastAsia="Times New Roman" w:hAnsi="Abyssinica SIL" w:cs="Abyssinica SIL"/>
          <w:color w:val="333333"/>
          <w:sz w:val="21"/>
          <w:szCs w:val="21"/>
          <w:lang w:eastAsia="ru-RU"/>
        </w:rPr>
      </w:pPr>
    </w:p>
    <w:p w:rsidR="002C186D" w:rsidRDefault="002C186D">
      <w:pPr>
        <w:shd w:val="clear" w:color="auto" w:fill="FFFFFF"/>
        <w:spacing w:after="150" w:line="240" w:lineRule="auto"/>
        <w:rPr>
          <w:rFonts w:ascii="Abyssinica SIL" w:eastAsia="Times New Roman" w:hAnsi="Abyssinica SIL" w:cs="Abyssinica SIL"/>
          <w:color w:val="333333"/>
          <w:sz w:val="21"/>
          <w:szCs w:val="21"/>
          <w:lang w:eastAsia="ru-RU"/>
        </w:rPr>
      </w:pPr>
    </w:p>
    <w:p w:rsidR="002C186D" w:rsidRDefault="002C186D">
      <w:pPr>
        <w:shd w:val="clear" w:color="auto" w:fill="FFFFFF"/>
        <w:spacing w:after="150" w:line="240" w:lineRule="auto"/>
        <w:rPr>
          <w:rFonts w:ascii="Abyssinica SIL" w:eastAsia="Times New Roman" w:hAnsi="Abyssinica SIL" w:cs="Abyssinica SIL"/>
          <w:color w:val="333333"/>
          <w:sz w:val="21"/>
          <w:szCs w:val="21"/>
          <w:lang w:eastAsia="ru-RU"/>
        </w:rPr>
      </w:pPr>
    </w:p>
    <w:p w:rsidR="002C186D" w:rsidRDefault="002C186D">
      <w:pPr>
        <w:shd w:val="clear" w:color="auto" w:fill="FFFFFF"/>
        <w:spacing w:after="150" w:line="240" w:lineRule="auto"/>
        <w:rPr>
          <w:rFonts w:ascii="Abyssinica SIL" w:eastAsia="Times New Roman" w:hAnsi="Abyssinica SIL" w:cs="Abyssinica SIL"/>
          <w:color w:val="333333"/>
          <w:sz w:val="21"/>
          <w:szCs w:val="21"/>
          <w:lang w:eastAsia="ru-RU"/>
        </w:rPr>
      </w:pPr>
    </w:p>
    <w:p w:rsidR="002C186D" w:rsidRDefault="002C186D">
      <w:pPr>
        <w:shd w:val="clear" w:color="auto" w:fill="FFFFFF"/>
        <w:spacing w:after="150" w:line="240" w:lineRule="auto"/>
        <w:rPr>
          <w:rFonts w:ascii="Abyssinica SIL" w:eastAsia="Times New Roman" w:hAnsi="Abyssinica SIL" w:cs="Abyssinica SIL"/>
          <w:color w:val="333333"/>
          <w:sz w:val="21"/>
          <w:szCs w:val="21"/>
          <w:lang w:eastAsia="ru-RU"/>
        </w:rPr>
      </w:pPr>
    </w:p>
    <w:p w:rsidR="002C186D" w:rsidRDefault="002C186D">
      <w:pPr>
        <w:shd w:val="clear" w:color="auto" w:fill="FFFFFF"/>
        <w:spacing w:after="150" w:line="240" w:lineRule="auto"/>
        <w:rPr>
          <w:rFonts w:ascii="Abyssinica SIL" w:eastAsia="Times New Roman" w:hAnsi="Abyssinica SIL" w:cs="Abyssinica SIL"/>
          <w:color w:val="333333"/>
          <w:sz w:val="21"/>
          <w:szCs w:val="21"/>
          <w:lang w:eastAsia="ru-RU"/>
        </w:rPr>
      </w:pPr>
    </w:p>
    <w:p w:rsidR="002C186D" w:rsidRDefault="002C186D">
      <w:pPr>
        <w:shd w:val="clear" w:color="auto" w:fill="FFFFFF"/>
        <w:spacing w:after="150" w:line="240" w:lineRule="auto"/>
        <w:rPr>
          <w:rFonts w:ascii="Abyssinica SIL" w:eastAsia="Times New Roman" w:hAnsi="Abyssinica SIL" w:cs="Abyssinica SIL"/>
          <w:color w:val="333333"/>
          <w:sz w:val="21"/>
          <w:szCs w:val="21"/>
          <w:lang w:eastAsia="ru-RU"/>
        </w:rPr>
      </w:pPr>
    </w:p>
    <w:p w:rsidR="002C186D" w:rsidRDefault="002C186D">
      <w:pPr>
        <w:shd w:val="clear" w:color="auto" w:fill="FFFFFF"/>
        <w:spacing w:after="150" w:line="240" w:lineRule="auto"/>
        <w:rPr>
          <w:rFonts w:ascii="Abyssinica SIL" w:eastAsia="Times New Roman" w:hAnsi="Abyssinica SIL" w:cs="Abyssinica SIL"/>
          <w:color w:val="333333"/>
          <w:sz w:val="21"/>
          <w:szCs w:val="21"/>
          <w:lang w:eastAsia="ru-RU"/>
        </w:rPr>
      </w:pPr>
    </w:p>
    <w:p w:rsidR="002C186D" w:rsidRPr="004150BA" w:rsidRDefault="00341919">
      <w:pPr>
        <w:shd w:val="clear" w:color="auto" w:fill="FFFFFF"/>
        <w:spacing w:after="150" w:line="240" w:lineRule="auto"/>
        <w:rPr>
          <w:rFonts w:ascii="Times New Roman" w:eastAsia="Times New Roman" w:hAnsi="Times New Roman" w:cs="Times New Roman"/>
          <w:color w:val="333333"/>
          <w:sz w:val="28"/>
          <w:szCs w:val="28"/>
          <w:lang w:eastAsia="ru-RU"/>
        </w:rPr>
      </w:pPr>
      <w:r>
        <w:rPr>
          <w:rFonts w:ascii="Abyssinica SIL" w:eastAsia="Times New Roman" w:hAnsi="Abyssinica SIL" w:cs="Abyssinica SIL"/>
          <w:color w:val="333333"/>
          <w:sz w:val="21"/>
          <w:szCs w:val="21"/>
          <w:lang w:eastAsia="ru-RU"/>
        </w:rPr>
        <w:br/>
      </w:r>
      <w:r w:rsidRPr="004150BA">
        <w:rPr>
          <w:rFonts w:ascii="Times New Roman" w:eastAsia="Times New Roman" w:hAnsi="Times New Roman" w:cs="Times New Roman"/>
          <w:color w:val="333333"/>
          <w:sz w:val="28"/>
          <w:szCs w:val="28"/>
          <w:lang w:eastAsia="ru-RU"/>
        </w:rPr>
        <w:t>Сон — неотъемлемая часть режима дня ребёнка. Организации дневного отдыха в детском саду уделяется особо пристальное внимание, так как в периоды бодрствования дети, как правило, очень активны, а организму малыша очень важно восстанавливать силы и накапливать энергию для деятельности во второй половине дня. Перед педагогом стоит непростая задача устроить отход ко сну так, чтобы все ребята получили возможность отдохнуть.</w:t>
      </w:r>
    </w:p>
    <w:p w:rsidR="002C186D" w:rsidRPr="004150BA" w:rsidRDefault="00341919">
      <w:pPr>
        <w:shd w:val="clear" w:color="auto" w:fill="FFFFFF"/>
        <w:spacing w:after="150" w:line="240" w:lineRule="auto"/>
        <w:jc w:val="center"/>
        <w:rPr>
          <w:rFonts w:ascii="Times New Roman" w:hAnsi="Times New Roman" w:cs="Times New Roman"/>
          <w:color w:val="333333"/>
          <w:sz w:val="28"/>
          <w:szCs w:val="28"/>
        </w:rPr>
      </w:pPr>
      <w:r w:rsidRPr="004150BA">
        <w:rPr>
          <w:rFonts w:ascii="Times New Roman" w:eastAsia="Times New Roman" w:hAnsi="Times New Roman" w:cs="Times New Roman"/>
          <w:color w:val="333333"/>
          <w:sz w:val="28"/>
          <w:szCs w:val="28"/>
          <w:u w:val="single"/>
          <w:lang w:eastAsia="ru-RU"/>
        </w:rPr>
        <w:t>Требования СанПиН:</w:t>
      </w:r>
    </w:p>
    <w:p w:rsidR="002C186D" w:rsidRPr="004150BA" w:rsidRDefault="00341919">
      <w:pPr>
        <w:numPr>
          <w:ilvl w:val="0"/>
          <w:numId w:val="1"/>
        </w:numPr>
        <w:shd w:val="clear" w:color="auto" w:fill="FFFFFF"/>
        <w:spacing w:after="150" w:line="240" w:lineRule="auto"/>
        <w:rPr>
          <w:rFonts w:ascii="Times New Roman" w:hAnsi="Times New Roman" w:cs="Times New Roman"/>
          <w:color w:val="333333"/>
          <w:sz w:val="28"/>
          <w:szCs w:val="28"/>
        </w:rPr>
      </w:pPr>
      <w:r w:rsidRPr="004150BA">
        <w:rPr>
          <w:rFonts w:ascii="Times New Roman" w:eastAsia="Times New Roman" w:hAnsi="Times New Roman" w:cs="Times New Roman"/>
          <w:color w:val="333333"/>
          <w:sz w:val="28"/>
          <w:szCs w:val="28"/>
          <w:lang w:eastAsia="ru-RU"/>
        </w:rPr>
        <w:t>спальня - площадью из расчета не менее 1,8 кв. м на 1 ребенка в ясельных группах, не менее 2,0 кв. м на 1 ребенка в дошкольных группах, без учета расстояния от наружных стен при расстановке кроватей;</w:t>
      </w:r>
    </w:p>
    <w:p w:rsidR="002C186D" w:rsidRPr="004150BA" w:rsidRDefault="00341919">
      <w:pPr>
        <w:numPr>
          <w:ilvl w:val="0"/>
          <w:numId w:val="1"/>
        </w:numPr>
        <w:shd w:val="clear" w:color="auto" w:fill="FFFFFF"/>
        <w:spacing w:after="150" w:line="240" w:lineRule="auto"/>
        <w:rPr>
          <w:rFonts w:ascii="Times New Roman" w:hAnsi="Times New Roman" w:cs="Times New Roman"/>
          <w:color w:val="333333"/>
          <w:sz w:val="28"/>
          <w:szCs w:val="28"/>
        </w:rPr>
      </w:pPr>
      <w:r w:rsidRPr="004150BA">
        <w:rPr>
          <w:rFonts w:ascii="Times New Roman" w:eastAsia="Times New Roman" w:hAnsi="Times New Roman" w:cs="Times New Roman"/>
          <w:color w:val="333333"/>
          <w:sz w:val="28"/>
          <w:szCs w:val="28"/>
          <w:lang w:eastAsia="ru-RU"/>
        </w:rPr>
        <w:t>Во вновь строящихся и реконструируемых дошкольных организациях необходимо в составе групповых предусмотреть отдельные спальные помещения.</w:t>
      </w:r>
    </w:p>
    <w:p w:rsidR="002C186D" w:rsidRPr="004150BA" w:rsidRDefault="00341919">
      <w:pPr>
        <w:numPr>
          <w:ilvl w:val="0"/>
          <w:numId w:val="1"/>
        </w:numPr>
        <w:shd w:val="clear" w:color="auto" w:fill="FFFFFF"/>
        <w:spacing w:after="150" w:line="240" w:lineRule="auto"/>
        <w:rPr>
          <w:rFonts w:ascii="Times New Roman" w:hAnsi="Times New Roman" w:cs="Times New Roman"/>
          <w:color w:val="333333"/>
          <w:sz w:val="28"/>
          <w:szCs w:val="28"/>
        </w:rPr>
      </w:pPr>
      <w:r w:rsidRPr="004150BA">
        <w:rPr>
          <w:rFonts w:ascii="Times New Roman" w:eastAsia="Times New Roman" w:hAnsi="Times New Roman" w:cs="Times New Roman"/>
          <w:color w:val="333333"/>
          <w:sz w:val="28"/>
          <w:szCs w:val="28"/>
          <w:lang w:eastAsia="ru-RU"/>
        </w:rPr>
        <w:t>Спальни оборудуют стационарными кроватями.</w:t>
      </w:r>
    </w:p>
    <w:p w:rsidR="002C186D" w:rsidRPr="004150BA" w:rsidRDefault="00341919">
      <w:pPr>
        <w:numPr>
          <w:ilvl w:val="0"/>
          <w:numId w:val="1"/>
        </w:numPr>
        <w:shd w:val="clear" w:color="auto" w:fill="FFFFFF"/>
        <w:spacing w:after="150" w:line="240" w:lineRule="auto"/>
        <w:rPr>
          <w:rFonts w:ascii="Times New Roman" w:hAnsi="Times New Roman" w:cs="Times New Roman"/>
          <w:color w:val="333333"/>
          <w:sz w:val="28"/>
          <w:szCs w:val="28"/>
        </w:rPr>
      </w:pPr>
      <w:r w:rsidRPr="004150BA">
        <w:rPr>
          <w:rFonts w:ascii="Times New Roman" w:eastAsia="Times New Roman" w:hAnsi="Times New Roman" w:cs="Times New Roman"/>
          <w:color w:val="333333"/>
          <w:sz w:val="28"/>
          <w:szCs w:val="28"/>
          <w:lang w:eastAsia="ru-RU"/>
        </w:rPr>
        <w:t>Кровати для детей до 3 лет должны иметь: длину - 120 см; ширину - 60 см; высоту ограждения от пола - 95 см; ложе с переменной высотой от пола - на уровне 30 см и 50 см. Следует предусматривать возможность уменьшения высоты бокового ограждения не менее чем на 15 см.</w:t>
      </w:r>
    </w:p>
    <w:p w:rsidR="002C186D" w:rsidRPr="004150BA" w:rsidRDefault="00341919">
      <w:pPr>
        <w:numPr>
          <w:ilvl w:val="0"/>
          <w:numId w:val="1"/>
        </w:numPr>
        <w:shd w:val="clear" w:color="auto" w:fill="FFFFFF"/>
        <w:spacing w:after="150" w:line="240" w:lineRule="auto"/>
        <w:rPr>
          <w:rFonts w:ascii="Times New Roman" w:hAnsi="Times New Roman" w:cs="Times New Roman"/>
          <w:color w:val="333333"/>
          <w:sz w:val="28"/>
          <w:szCs w:val="28"/>
        </w:rPr>
      </w:pPr>
      <w:r w:rsidRPr="004150BA">
        <w:rPr>
          <w:rFonts w:ascii="Times New Roman" w:eastAsia="Times New Roman" w:hAnsi="Times New Roman" w:cs="Times New Roman"/>
          <w:color w:val="333333"/>
          <w:sz w:val="28"/>
          <w:szCs w:val="28"/>
          <w:lang w:eastAsia="ru-RU"/>
        </w:rPr>
        <w:t>Длина стационарной кровати для детей 3-7 лет составляет 140 см, ширина - 60 см и высота - 30 см.</w:t>
      </w:r>
    </w:p>
    <w:p w:rsidR="002C186D" w:rsidRPr="004150BA" w:rsidRDefault="00341919">
      <w:pPr>
        <w:numPr>
          <w:ilvl w:val="0"/>
          <w:numId w:val="1"/>
        </w:numPr>
        <w:shd w:val="clear" w:color="auto" w:fill="FFFFFF"/>
        <w:spacing w:after="150" w:line="240" w:lineRule="auto"/>
        <w:rPr>
          <w:rFonts w:ascii="Times New Roman" w:hAnsi="Times New Roman" w:cs="Times New Roman"/>
          <w:color w:val="333333"/>
          <w:sz w:val="28"/>
          <w:szCs w:val="28"/>
        </w:rPr>
      </w:pPr>
      <w:r w:rsidRPr="004150BA">
        <w:rPr>
          <w:rFonts w:ascii="Times New Roman" w:eastAsia="Times New Roman" w:hAnsi="Times New Roman" w:cs="Times New Roman"/>
          <w:color w:val="333333"/>
          <w:sz w:val="28"/>
          <w:szCs w:val="28"/>
          <w:lang w:eastAsia="ru-RU"/>
        </w:rPr>
        <w:t>Кровати расставляют с соблюдением минимальных разрывов: между длинными сторонами кроватей - 0,65 м, от наружных стен - 0,6 м, от отопительных приборов - 0,2 м, между изголовьями двух кроватей - 0,3 м. Во избежание травматизма детей стационарные двухъярусные кровати не используют.</w:t>
      </w:r>
    </w:p>
    <w:p w:rsidR="002C186D" w:rsidRPr="004150BA" w:rsidRDefault="00341919">
      <w:pPr>
        <w:numPr>
          <w:ilvl w:val="0"/>
          <w:numId w:val="1"/>
        </w:numPr>
        <w:shd w:val="clear" w:color="auto" w:fill="FFFFFF"/>
        <w:spacing w:after="150" w:line="240" w:lineRule="auto"/>
        <w:rPr>
          <w:rFonts w:ascii="Times New Roman" w:hAnsi="Times New Roman" w:cs="Times New Roman"/>
          <w:color w:val="333333"/>
          <w:sz w:val="28"/>
          <w:szCs w:val="28"/>
        </w:rPr>
      </w:pPr>
      <w:r w:rsidRPr="004150BA">
        <w:rPr>
          <w:rFonts w:ascii="Times New Roman" w:eastAsia="Times New Roman" w:hAnsi="Times New Roman" w:cs="Times New Roman"/>
          <w:color w:val="333333"/>
          <w:sz w:val="28"/>
          <w:szCs w:val="28"/>
          <w:lang w:eastAsia="ru-RU"/>
        </w:rPr>
        <w:t>В существующих дошкольных организациях, при отсутствии спален по проекту, допускается организовывать дневной сон детей дошкольных групп в групповых на раскладных кроватях с жестким ложем или на трансформируемых (выдвижных, выкатных) одно-трехуровневых кроватях.</w:t>
      </w:r>
    </w:p>
    <w:p w:rsidR="002C186D" w:rsidRPr="004150BA" w:rsidRDefault="00341919">
      <w:pPr>
        <w:numPr>
          <w:ilvl w:val="0"/>
          <w:numId w:val="1"/>
        </w:numPr>
        <w:shd w:val="clear" w:color="auto" w:fill="FFFFFF"/>
        <w:spacing w:after="150" w:line="240" w:lineRule="auto"/>
        <w:rPr>
          <w:rFonts w:ascii="Times New Roman" w:hAnsi="Times New Roman" w:cs="Times New Roman"/>
          <w:color w:val="333333"/>
          <w:sz w:val="28"/>
          <w:szCs w:val="28"/>
        </w:rPr>
      </w:pPr>
      <w:r w:rsidRPr="004150BA">
        <w:rPr>
          <w:rFonts w:ascii="Times New Roman" w:eastAsia="Times New Roman" w:hAnsi="Times New Roman" w:cs="Times New Roman"/>
          <w:color w:val="333333"/>
          <w:sz w:val="28"/>
          <w:szCs w:val="28"/>
          <w:lang w:eastAsia="ru-RU"/>
        </w:rPr>
        <w:t>Новые типы кроватей должны быть безвредны для здоровья детей.</w:t>
      </w:r>
    </w:p>
    <w:p w:rsidR="002C186D" w:rsidRPr="004150BA" w:rsidRDefault="00341919">
      <w:pPr>
        <w:numPr>
          <w:ilvl w:val="0"/>
          <w:numId w:val="1"/>
        </w:numPr>
        <w:shd w:val="clear" w:color="auto" w:fill="FFFFFF"/>
        <w:spacing w:after="150" w:line="240" w:lineRule="auto"/>
        <w:rPr>
          <w:rFonts w:ascii="Times New Roman" w:hAnsi="Times New Roman" w:cs="Times New Roman"/>
          <w:color w:val="333333"/>
          <w:sz w:val="28"/>
          <w:szCs w:val="28"/>
        </w:rPr>
      </w:pPr>
      <w:r w:rsidRPr="004150BA">
        <w:rPr>
          <w:rFonts w:ascii="Times New Roman" w:eastAsia="Times New Roman" w:hAnsi="Times New Roman" w:cs="Times New Roman"/>
          <w:color w:val="333333"/>
          <w:sz w:val="28"/>
          <w:szCs w:val="28"/>
          <w:lang w:eastAsia="ru-RU"/>
        </w:rPr>
        <w:t>При использовании раскладных кроватей (раскладушек) в каждой групповой должно быть предусмотрено место для их хранения, а также для индивидуального хранения постельных принадлежностей и белья.</w:t>
      </w:r>
    </w:p>
    <w:p w:rsidR="002C186D" w:rsidRPr="004150BA" w:rsidRDefault="00341919">
      <w:pPr>
        <w:numPr>
          <w:ilvl w:val="0"/>
          <w:numId w:val="1"/>
        </w:numPr>
        <w:shd w:val="clear" w:color="auto" w:fill="FFFFFF"/>
        <w:spacing w:after="150" w:line="240" w:lineRule="auto"/>
        <w:rPr>
          <w:rFonts w:ascii="Times New Roman" w:hAnsi="Times New Roman" w:cs="Times New Roman"/>
          <w:color w:val="333333"/>
          <w:sz w:val="28"/>
          <w:szCs w:val="28"/>
        </w:rPr>
      </w:pPr>
      <w:r w:rsidRPr="004150BA">
        <w:rPr>
          <w:rFonts w:ascii="Times New Roman" w:eastAsia="Times New Roman" w:hAnsi="Times New Roman" w:cs="Times New Roman"/>
          <w:color w:val="333333"/>
          <w:sz w:val="28"/>
          <w:szCs w:val="28"/>
          <w:lang w:eastAsia="ru-RU"/>
        </w:rPr>
        <w:t>В существующих дошкольных образовательных организациях, при наличии спальных помещений по проекту, спальные помещения не допускается использовать не по назначению (в качестве групповых, кабинетов для дополнительного образования и других).</w:t>
      </w:r>
    </w:p>
    <w:p w:rsidR="002C186D" w:rsidRPr="004150BA" w:rsidRDefault="00341919">
      <w:pPr>
        <w:numPr>
          <w:ilvl w:val="0"/>
          <w:numId w:val="1"/>
        </w:numPr>
        <w:shd w:val="clear" w:color="auto" w:fill="FFFFFF"/>
        <w:spacing w:after="150" w:line="240" w:lineRule="auto"/>
        <w:rPr>
          <w:rFonts w:ascii="Times New Roman" w:hAnsi="Times New Roman" w:cs="Times New Roman"/>
          <w:color w:val="333333"/>
          <w:sz w:val="28"/>
          <w:szCs w:val="28"/>
        </w:rPr>
      </w:pPr>
      <w:r w:rsidRPr="004150BA">
        <w:rPr>
          <w:rFonts w:ascii="Times New Roman" w:eastAsia="Times New Roman" w:hAnsi="Times New Roman" w:cs="Times New Roman"/>
          <w:color w:val="333333"/>
          <w:sz w:val="28"/>
          <w:szCs w:val="28"/>
          <w:lang w:eastAsia="ru-RU"/>
        </w:rPr>
        <w:t>Дети обеспечиваются индивидуальными постельными принадлежностями, полотенцами, предметами личной гигиены. Следует иметь не менее 3-х комплектов постельного белья и полотенец, 2 комплектов наматрасников из расчета на 1 ребенка.</w:t>
      </w:r>
    </w:p>
    <w:p w:rsidR="002C186D" w:rsidRPr="004150BA" w:rsidRDefault="00341919">
      <w:pPr>
        <w:numPr>
          <w:ilvl w:val="0"/>
          <w:numId w:val="1"/>
        </w:numPr>
        <w:shd w:val="clear" w:color="auto" w:fill="FFFFFF"/>
        <w:spacing w:after="150" w:line="240" w:lineRule="auto"/>
        <w:rPr>
          <w:rFonts w:ascii="Times New Roman" w:hAnsi="Times New Roman" w:cs="Times New Roman"/>
          <w:color w:val="333333"/>
          <w:sz w:val="28"/>
          <w:szCs w:val="28"/>
        </w:rPr>
      </w:pPr>
      <w:r w:rsidRPr="004150BA">
        <w:rPr>
          <w:rFonts w:ascii="Times New Roman" w:eastAsia="Times New Roman" w:hAnsi="Times New Roman" w:cs="Times New Roman"/>
          <w:color w:val="333333"/>
          <w:sz w:val="28"/>
          <w:szCs w:val="28"/>
          <w:lang w:eastAsia="ru-RU"/>
        </w:rPr>
        <w:t>Все помещения ежедневно и неоднократно проветриваются в отсутствие детей. Сквозное проветривание проводят не менее 10 минут через каждые 1,5 часа. Проветривание через туалетные комнаты не допускается.</w:t>
      </w:r>
    </w:p>
    <w:p w:rsidR="002C186D" w:rsidRPr="004150BA" w:rsidRDefault="00341919">
      <w:pPr>
        <w:numPr>
          <w:ilvl w:val="0"/>
          <w:numId w:val="1"/>
        </w:numPr>
        <w:shd w:val="clear" w:color="auto" w:fill="FFFFFF"/>
        <w:spacing w:after="150" w:line="240" w:lineRule="auto"/>
        <w:rPr>
          <w:rFonts w:ascii="Times New Roman" w:hAnsi="Times New Roman" w:cs="Times New Roman"/>
          <w:color w:val="333333"/>
          <w:sz w:val="28"/>
          <w:szCs w:val="28"/>
        </w:rPr>
      </w:pPr>
      <w:r w:rsidRPr="004150BA">
        <w:rPr>
          <w:rFonts w:ascii="Times New Roman" w:eastAsia="Times New Roman" w:hAnsi="Times New Roman" w:cs="Times New Roman"/>
          <w:color w:val="333333"/>
          <w:sz w:val="28"/>
          <w:szCs w:val="28"/>
          <w:lang w:eastAsia="ru-RU"/>
        </w:rPr>
        <w:t>Длительность проветривания зависит от температуры наружного воздуха, направления ветра, эффективности отопительной системы. Проветривание проводят в отсутствие детей и заканчивают за 30 мин. до их прихода с прогулки или занятий. При проветривании допускается кратковременное снижение температуры воздуха в помещении, но не более чем на 2-4°С. В помещениях спален сквозное проветривание проводят до укладывания детей спать. В холодное время года фрамуги, форточки закрывают за 10 минут до отхода ко сну детей; открывают во время сна с одной стороны и закрывают за 30 минут до подъема. В теплое время года сон (дневной и ночной) организуют при открытых окнах (избегая сквозняка).</w:t>
      </w:r>
    </w:p>
    <w:p w:rsidR="002C186D" w:rsidRPr="004150BA" w:rsidRDefault="00341919">
      <w:pPr>
        <w:numPr>
          <w:ilvl w:val="0"/>
          <w:numId w:val="1"/>
        </w:numPr>
        <w:shd w:val="clear" w:color="auto" w:fill="FFFFFF"/>
        <w:spacing w:after="150" w:line="240" w:lineRule="auto"/>
        <w:rPr>
          <w:rFonts w:ascii="Times New Roman" w:hAnsi="Times New Roman" w:cs="Times New Roman"/>
          <w:color w:val="333333"/>
          <w:sz w:val="28"/>
          <w:szCs w:val="28"/>
        </w:rPr>
      </w:pPr>
      <w:r w:rsidRPr="004150BA">
        <w:rPr>
          <w:rFonts w:ascii="Times New Roman" w:eastAsia="Times New Roman" w:hAnsi="Times New Roman" w:cs="Times New Roman"/>
          <w:color w:val="333333"/>
          <w:sz w:val="28"/>
          <w:szCs w:val="28"/>
          <w:lang w:eastAsia="ru-RU"/>
        </w:rPr>
        <w:t>Контроль за температурой воздуха во всех основных помещениях пребывания детей осуществляют с помощью бытового термометра, прикрепленного на внутренней стене, на высоте (0,8-1,0 метра).</w:t>
      </w:r>
    </w:p>
    <w:p w:rsidR="002C186D" w:rsidRPr="004150BA" w:rsidRDefault="002C186D">
      <w:pPr>
        <w:shd w:val="clear" w:color="auto" w:fill="FFFFFF"/>
        <w:spacing w:after="150" w:line="240" w:lineRule="auto"/>
        <w:rPr>
          <w:rFonts w:ascii="Times New Roman" w:hAnsi="Times New Roman" w:cs="Times New Roman"/>
          <w:color w:val="333333"/>
          <w:sz w:val="28"/>
          <w:szCs w:val="28"/>
        </w:rPr>
      </w:pPr>
    </w:p>
    <w:p w:rsidR="002C186D" w:rsidRPr="004150BA" w:rsidRDefault="00341919">
      <w:pPr>
        <w:shd w:val="clear" w:color="auto" w:fill="FFFFFF"/>
        <w:spacing w:after="150" w:line="240" w:lineRule="auto"/>
        <w:jc w:val="center"/>
        <w:rPr>
          <w:rFonts w:ascii="Times New Roman" w:hAnsi="Times New Roman" w:cs="Times New Roman"/>
          <w:color w:val="333333"/>
          <w:sz w:val="28"/>
          <w:szCs w:val="28"/>
        </w:rPr>
      </w:pPr>
      <w:r w:rsidRPr="004150BA">
        <w:rPr>
          <w:rFonts w:ascii="Times New Roman" w:eastAsia="Times New Roman" w:hAnsi="Times New Roman" w:cs="Times New Roman"/>
          <w:i/>
          <w:iCs/>
          <w:color w:val="333333"/>
          <w:sz w:val="28"/>
          <w:szCs w:val="28"/>
          <w:u w:val="single"/>
          <w:lang w:eastAsia="ru-RU"/>
        </w:rPr>
        <w:t>Примерный режим дневного сна в ДОО</w:t>
      </w:r>
    </w:p>
    <w:tbl>
      <w:tblPr>
        <w:tblW w:w="6915" w:type="dxa"/>
        <w:shd w:val="clear" w:color="auto" w:fill="FFFFFF"/>
        <w:tblCellMar>
          <w:top w:w="105" w:type="dxa"/>
          <w:left w:w="105" w:type="dxa"/>
          <w:bottom w:w="105" w:type="dxa"/>
          <w:right w:w="105" w:type="dxa"/>
        </w:tblCellMar>
        <w:tblLook w:val="04A0"/>
      </w:tblPr>
      <w:tblGrid>
        <w:gridCol w:w="4573"/>
        <w:gridCol w:w="2342"/>
      </w:tblGrid>
      <w:tr w:rsidR="002C186D" w:rsidRPr="004150BA">
        <w:trPr>
          <w:trHeight w:val="315"/>
        </w:trPr>
        <w:tc>
          <w:tcPr>
            <w:tcW w:w="4275" w:type="dxa"/>
            <w:tcBorders>
              <w:top w:val="single" w:sz="6" w:space="0" w:color="00000A"/>
              <w:left w:val="single" w:sz="6" w:space="0" w:color="00000A"/>
              <w:bottom w:val="single" w:sz="6" w:space="0" w:color="00000A"/>
              <w:right w:val="single" w:sz="6" w:space="0" w:color="00000A"/>
            </w:tcBorders>
            <w:shd w:val="clear" w:color="auto" w:fill="FFFFFF"/>
            <w:noWrap/>
            <w:tcMar>
              <w:top w:w="0" w:type="dxa"/>
              <w:left w:w="115" w:type="dxa"/>
              <w:bottom w:w="0" w:type="dxa"/>
              <w:right w:w="115" w:type="dxa"/>
            </w:tcMar>
          </w:tcPr>
          <w:p w:rsidR="002C186D" w:rsidRPr="004150BA" w:rsidRDefault="00341919">
            <w:pPr>
              <w:spacing w:after="150" w:line="240" w:lineRule="auto"/>
              <w:jc w:val="center"/>
              <w:rPr>
                <w:rFonts w:ascii="Times New Roman" w:hAnsi="Times New Roman" w:cs="Times New Roman"/>
                <w:color w:val="333333"/>
                <w:sz w:val="28"/>
                <w:szCs w:val="28"/>
              </w:rPr>
            </w:pPr>
            <w:r w:rsidRPr="004150BA">
              <w:rPr>
                <w:rFonts w:ascii="Times New Roman" w:eastAsia="Times New Roman" w:hAnsi="Times New Roman" w:cs="Times New Roman"/>
                <w:i/>
                <w:iCs/>
                <w:color w:val="333333"/>
                <w:sz w:val="28"/>
                <w:szCs w:val="28"/>
                <w:lang w:eastAsia="ru-RU"/>
              </w:rPr>
              <w:t>Группа</w:t>
            </w:r>
          </w:p>
        </w:tc>
        <w:tc>
          <w:tcPr>
            <w:tcW w:w="2190" w:type="dxa"/>
            <w:tcBorders>
              <w:top w:val="single" w:sz="6" w:space="0" w:color="00000A"/>
              <w:left w:val="single" w:sz="6" w:space="0" w:color="00000A"/>
              <w:bottom w:val="single" w:sz="6" w:space="0" w:color="00000A"/>
              <w:right w:val="single" w:sz="6" w:space="0" w:color="00000A"/>
            </w:tcBorders>
            <w:shd w:val="clear" w:color="auto" w:fill="FFFFFF"/>
            <w:noWrap/>
            <w:tcMar>
              <w:top w:w="0" w:type="dxa"/>
              <w:left w:w="115" w:type="dxa"/>
              <w:bottom w:w="0" w:type="dxa"/>
              <w:right w:w="115" w:type="dxa"/>
            </w:tcMar>
          </w:tcPr>
          <w:p w:rsidR="002C186D" w:rsidRPr="004150BA" w:rsidRDefault="00341919">
            <w:pPr>
              <w:spacing w:after="150" w:line="240" w:lineRule="auto"/>
              <w:jc w:val="center"/>
              <w:rPr>
                <w:rFonts w:ascii="Times New Roman" w:hAnsi="Times New Roman" w:cs="Times New Roman"/>
                <w:color w:val="333333"/>
                <w:sz w:val="28"/>
                <w:szCs w:val="28"/>
              </w:rPr>
            </w:pPr>
            <w:r w:rsidRPr="004150BA">
              <w:rPr>
                <w:rFonts w:ascii="Times New Roman" w:eastAsia="Times New Roman" w:hAnsi="Times New Roman" w:cs="Times New Roman"/>
                <w:i/>
                <w:iCs/>
                <w:color w:val="333333"/>
                <w:sz w:val="28"/>
                <w:szCs w:val="28"/>
                <w:lang w:eastAsia="ru-RU"/>
              </w:rPr>
              <w:t>Дневной сон</w:t>
            </w:r>
          </w:p>
        </w:tc>
      </w:tr>
      <w:tr w:rsidR="002C186D" w:rsidRPr="004150BA">
        <w:trPr>
          <w:trHeight w:val="345"/>
        </w:trPr>
        <w:tc>
          <w:tcPr>
            <w:tcW w:w="4275" w:type="dxa"/>
            <w:tcBorders>
              <w:top w:val="single" w:sz="6" w:space="0" w:color="00000A"/>
              <w:left w:val="single" w:sz="6" w:space="0" w:color="00000A"/>
              <w:bottom w:val="single" w:sz="6" w:space="0" w:color="00000A"/>
              <w:right w:val="single" w:sz="6" w:space="0" w:color="00000A"/>
            </w:tcBorders>
            <w:shd w:val="clear" w:color="auto" w:fill="FFFFFF"/>
            <w:noWrap/>
            <w:tcMar>
              <w:top w:w="0" w:type="dxa"/>
              <w:left w:w="115" w:type="dxa"/>
              <w:bottom w:w="0" w:type="dxa"/>
              <w:right w:w="115" w:type="dxa"/>
            </w:tcMar>
          </w:tcPr>
          <w:p w:rsidR="002C186D" w:rsidRPr="004150BA" w:rsidRDefault="00341919">
            <w:pPr>
              <w:spacing w:after="150" w:line="240" w:lineRule="auto"/>
              <w:jc w:val="center"/>
              <w:rPr>
                <w:rFonts w:ascii="Times New Roman" w:hAnsi="Times New Roman" w:cs="Times New Roman"/>
                <w:color w:val="333333"/>
                <w:sz w:val="28"/>
                <w:szCs w:val="28"/>
              </w:rPr>
            </w:pPr>
            <w:r w:rsidRPr="004150BA">
              <w:rPr>
                <w:rFonts w:ascii="Times New Roman" w:eastAsia="Times New Roman" w:hAnsi="Times New Roman" w:cs="Times New Roman"/>
                <w:color w:val="333333"/>
                <w:sz w:val="28"/>
                <w:szCs w:val="28"/>
                <w:lang w:eastAsia="ru-RU"/>
              </w:rPr>
              <w:t xml:space="preserve">2-ая группа раннего возраста </w:t>
            </w:r>
          </w:p>
        </w:tc>
        <w:tc>
          <w:tcPr>
            <w:tcW w:w="2190" w:type="dxa"/>
            <w:tcBorders>
              <w:top w:val="single" w:sz="6" w:space="0" w:color="00000A"/>
              <w:left w:val="single" w:sz="6" w:space="0" w:color="00000A"/>
              <w:bottom w:val="single" w:sz="6" w:space="0" w:color="00000A"/>
              <w:right w:val="single" w:sz="6" w:space="0" w:color="00000A"/>
            </w:tcBorders>
            <w:shd w:val="clear" w:color="auto" w:fill="FFFFFF"/>
            <w:noWrap/>
            <w:tcMar>
              <w:top w:w="0" w:type="dxa"/>
              <w:left w:w="115" w:type="dxa"/>
              <w:bottom w:w="0" w:type="dxa"/>
              <w:right w:w="115" w:type="dxa"/>
            </w:tcMar>
          </w:tcPr>
          <w:p w:rsidR="002C186D" w:rsidRPr="004150BA" w:rsidRDefault="00341919">
            <w:pPr>
              <w:spacing w:after="150" w:line="240" w:lineRule="auto"/>
              <w:jc w:val="center"/>
              <w:rPr>
                <w:rFonts w:ascii="Times New Roman" w:hAnsi="Times New Roman" w:cs="Times New Roman"/>
                <w:color w:val="333333"/>
                <w:sz w:val="28"/>
                <w:szCs w:val="28"/>
              </w:rPr>
            </w:pPr>
            <w:r w:rsidRPr="004150BA">
              <w:rPr>
                <w:rFonts w:ascii="Times New Roman" w:eastAsia="Times New Roman" w:hAnsi="Times New Roman" w:cs="Times New Roman"/>
                <w:color w:val="333333"/>
                <w:sz w:val="28"/>
                <w:szCs w:val="28"/>
                <w:lang w:eastAsia="ru-RU"/>
              </w:rPr>
              <w:t>12:30-15:00</w:t>
            </w:r>
          </w:p>
        </w:tc>
      </w:tr>
      <w:tr w:rsidR="002C186D" w:rsidRPr="004150BA">
        <w:trPr>
          <w:trHeight w:val="345"/>
        </w:trPr>
        <w:tc>
          <w:tcPr>
            <w:tcW w:w="4275" w:type="dxa"/>
            <w:tcBorders>
              <w:top w:val="single" w:sz="6" w:space="0" w:color="00000A"/>
              <w:left w:val="single" w:sz="6" w:space="0" w:color="00000A"/>
              <w:bottom w:val="single" w:sz="6" w:space="0" w:color="00000A"/>
              <w:right w:val="single" w:sz="6" w:space="0" w:color="00000A"/>
            </w:tcBorders>
            <w:shd w:val="clear" w:color="auto" w:fill="FFFFFF"/>
            <w:noWrap/>
            <w:tcMar>
              <w:top w:w="0" w:type="dxa"/>
              <w:left w:w="115" w:type="dxa"/>
              <w:bottom w:w="0" w:type="dxa"/>
              <w:right w:w="115" w:type="dxa"/>
            </w:tcMar>
          </w:tcPr>
          <w:p w:rsidR="002C186D" w:rsidRPr="004150BA" w:rsidRDefault="00341919">
            <w:pPr>
              <w:spacing w:after="150" w:line="240" w:lineRule="auto"/>
              <w:jc w:val="center"/>
              <w:rPr>
                <w:rFonts w:ascii="Times New Roman" w:hAnsi="Times New Roman" w:cs="Times New Roman"/>
                <w:color w:val="333333"/>
                <w:sz w:val="28"/>
                <w:szCs w:val="28"/>
              </w:rPr>
            </w:pPr>
            <w:r w:rsidRPr="004150BA">
              <w:rPr>
                <w:rFonts w:ascii="Times New Roman" w:eastAsia="Times New Roman" w:hAnsi="Times New Roman" w:cs="Times New Roman"/>
                <w:color w:val="333333"/>
                <w:sz w:val="28"/>
                <w:szCs w:val="28"/>
                <w:lang w:eastAsia="ru-RU"/>
              </w:rPr>
              <w:t>младшая группа</w:t>
            </w:r>
          </w:p>
        </w:tc>
        <w:tc>
          <w:tcPr>
            <w:tcW w:w="2190" w:type="dxa"/>
            <w:tcBorders>
              <w:top w:val="single" w:sz="6" w:space="0" w:color="00000A"/>
              <w:left w:val="single" w:sz="6" w:space="0" w:color="00000A"/>
              <w:bottom w:val="single" w:sz="6" w:space="0" w:color="00000A"/>
              <w:right w:val="single" w:sz="6" w:space="0" w:color="00000A"/>
            </w:tcBorders>
            <w:shd w:val="clear" w:color="auto" w:fill="FFFFFF"/>
            <w:noWrap/>
            <w:tcMar>
              <w:top w:w="0" w:type="dxa"/>
              <w:left w:w="115" w:type="dxa"/>
              <w:bottom w:w="0" w:type="dxa"/>
              <w:right w:w="115" w:type="dxa"/>
            </w:tcMar>
          </w:tcPr>
          <w:p w:rsidR="002C186D" w:rsidRPr="004150BA" w:rsidRDefault="00341919">
            <w:pPr>
              <w:spacing w:after="150" w:line="240" w:lineRule="auto"/>
              <w:jc w:val="center"/>
              <w:rPr>
                <w:rFonts w:ascii="Times New Roman" w:hAnsi="Times New Roman" w:cs="Times New Roman"/>
                <w:color w:val="333333"/>
                <w:sz w:val="28"/>
                <w:szCs w:val="28"/>
              </w:rPr>
            </w:pPr>
            <w:r w:rsidRPr="004150BA">
              <w:rPr>
                <w:rFonts w:ascii="Times New Roman" w:eastAsia="Times New Roman" w:hAnsi="Times New Roman" w:cs="Times New Roman"/>
                <w:color w:val="333333"/>
                <w:sz w:val="28"/>
                <w:szCs w:val="28"/>
                <w:lang w:eastAsia="ru-RU"/>
              </w:rPr>
              <w:t>12:50-15:00</w:t>
            </w:r>
          </w:p>
        </w:tc>
      </w:tr>
      <w:tr w:rsidR="002C186D" w:rsidRPr="004150BA">
        <w:trPr>
          <w:trHeight w:val="330"/>
        </w:trPr>
        <w:tc>
          <w:tcPr>
            <w:tcW w:w="4275" w:type="dxa"/>
            <w:tcBorders>
              <w:top w:val="single" w:sz="6" w:space="0" w:color="00000A"/>
              <w:left w:val="single" w:sz="6" w:space="0" w:color="00000A"/>
              <w:bottom w:val="single" w:sz="6" w:space="0" w:color="00000A"/>
              <w:right w:val="single" w:sz="6" w:space="0" w:color="00000A"/>
            </w:tcBorders>
            <w:shd w:val="clear" w:color="auto" w:fill="FFFFFF"/>
            <w:noWrap/>
            <w:tcMar>
              <w:top w:w="0" w:type="dxa"/>
              <w:left w:w="115" w:type="dxa"/>
              <w:bottom w:w="0" w:type="dxa"/>
              <w:right w:w="115" w:type="dxa"/>
            </w:tcMar>
          </w:tcPr>
          <w:p w:rsidR="002C186D" w:rsidRPr="004150BA" w:rsidRDefault="00341919">
            <w:pPr>
              <w:spacing w:after="150" w:line="240" w:lineRule="auto"/>
              <w:jc w:val="center"/>
              <w:rPr>
                <w:rFonts w:ascii="Times New Roman" w:hAnsi="Times New Roman" w:cs="Times New Roman"/>
                <w:color w:val="333333"/>
                <w:sz w:val="28"/>
                <w:szCs w:val="28"/>
              </w:rPr>
            </w:pPr>
            <w:r w:rsidRPr="004150BA">
              <w:rPr>
                <w:rFonts w:ascii="Times New Roman" w:eastAsia="Times New Roman" w:hAnsi="Times New Roman" w:cs="Times New Roman"/>
                <w:color w:val="333333"/>
                <w:sz w:val="28"/>
                <w:szCs w:val="28"/>
                <w:lang w:eastAsia="ru-RU"/>
              </w:rPr>
              <w:t>Средняя группа</w:t>
            </w:r>
          </w:p>
        </w:tc>
        <w:tc>
          <w:tcPr>
            <w:tcW w:w="2190" w:type="dxa"/>
            <w:tcBorders>
              <w:top w:val="single" w:sz="6" w:space="0" w:color="00000A"/>
              <w:left w:val="single" w:sz="6" w:space="0" w:color="00000A"/>
              <w:bottom w:val="single" w:sz="6" w:space="0" w:color="00000A"/>
              <w:right w:val="single" w:sz="6" w:space="0" w:color="00000A"/>
            </w:tcBorders>
            <w:shd w:val="clear" w:color="auto" w:fill="FFFFFF"/>
            <w:noWrap/>
            <w:tcMar>
              <w:top w:w="0" w:type="dxa"/>
              <w:left w:w="115" w:type="dxa"/>
              <w:bottom w:w="0" w:type="dxa"/>
              <w:right w:w="115" w:type="dxa"/>
            </w:tcMar>
          </w:tcPr>
          <w:p w:rsidR="002C186D" w:rsidRPr="004150BA" w:rsidRDefault="00341919">
            <w:pPr>
              <w:spacing w:after="150" w:line="240" w:lineRule="auto"/>
              <w:jc w:val="center"/>
              <w:rPr>
                <w:rFonts w:ascii="Times New Roman" w:hAnsi="Times New Roman" w:cs="Times New Roman"/>
                <w:color w:val="333333"/>
                <w:sz w:val="28"/>
                <w:szCs w:val="28"/>
              </w:rPr>
            </w:pPr>
            <w:r w:rsidRPr="004150BA">
              <w:rPr>
                <w:rFonts w:ascii="Times New Roman" w:eastAsia="Times New Roman" w:hAnsi="Times New Roman" w:cs="Times New Roman"/>
                <w:color w:val="333333"/>
                <w:sz w:val="28"/>
                <w:szCs w:val="28"/>
                <w:lang w:eastAsia="ru-RU"/>
              </w:rPr>
              <w:t>13:00-15:00</w:t>
            </w:r>
          </w:p>
        </w:tc>
      </w:tr>
      <w:tr w:rsidR="002C186D" w:rsidRPr="004150BA">
        <w:trPr>
          <w:trHeight w:val="330"/>
        </w:trPr>
        <w:tc>
          <w:tcPr>
            <w:tcW w:w="4275" w:type="dxa"/>
            <w:tcBorders>
              <w:top w:val="single" w:sz="6" w:space="0" w:color="00000A"/>
              <w:left w:val="single" w:sz="6" w:space="0" w:color="00000A"/>
              <w:bottom w:val="single" w:sz="6" w:space="0" w:color="00000A"/>
              <w:right w:val="single" w:sz="6" w:space="0" w:color="00000A"/>
            </w:tcBorders>
            <w:shd w:val="clear" w:color="auto" w:fill="FFFFFF"/>
            <w:noWrap/>
            <w:tcMar>
              <w:top w:w="0" w:type="dxa"/>
              <w:left w:w="115" w:type="dxa"/>
              <w:bottom w:w="0" w:type="dxa"/>
              <w:right w:w="115" w:type="dxa"/>
            </w:tcMar>
          </w:tcPr>
          <w:p w:rsidR="002C186D" w:rsidRPr="004150BA" w:rsidRDefault="00341919">
            <w:pPr>
              <w:spacing w:after="150" w:line="240" w:lineRule="auto"/>
              <w:jc w:val="center"/>
              <w:rPr>
                <w:rFonts w:ascii="Times New Roman" w:hAnsi="Times New Roman" w:cs="Times New Roman"/>
                <w:color w:val="333333"/>
                <w:sz w:val="28"/>
                <w:szCs w:val="28"/>
              </w:rPr>
            </w:pPr>
            <w:r w:rsidRPr="004150BA">
              <w:rPr>
                <w:rFonts w:ascii="Times New Roman" w:eastAsia="Times New Roman" w:hAnsi="Times New Roman" w:cs="Times New Roman"/>
                <w:color w:val="333333"/>
                <w:sz w:val="28"/>
                <w:szCs w:val="28"/>
                <w:lang w:eastAsia="ru-RU"/>
              </w:rPr>
              <w:t>Старшая группа</w:t>
            </w:r>
          </w:p>
        </w:tc>
        <w:tc>
          <w:tcPr>
            <w:tcW w:w="2190" w:type="dxa"/>
            <w:tcBorders>
              <w:top w:val="single" w:sz="6" w:space="0" w:color="00000A"/>
              <w:left w:val="single" w:sz="6" w:space="0" w:color="00000A"/>
              <w:bottom w:val="single" w:sz="6" w:space="0" w:color="00000A"/>
              <w:right w:val="single" w:sz="6" w:space="0" w:color="00000A"/>
            </w:tcBorders>
            <w:shd w:val="clear" w:color="auto" w:fill="FFFFFF"/>
            <w:noWrap/>
            <w:tcMar>
              <w:top w:w="0" w:type="dxa"/>
              <w:left w:w="115" w:type="dxa"/>
              <w:bottom w:w="0" w:type="dxa"/>
              <w:right w:w="115" w:type="dxa"/>
            </w:tcMar>
          </w:tcPr>
          <w:p w:rsidR="002C186D" w:rsidRPr="004150BA" w:rsidRDefault="00341919">
            <w:pPr>
              <w:spacing w:after="150" w:line="240" w:lineRule="auto"/>
              <w:jc w:val="center"/>
              <w:rPr>
                <w:rFonts w:ascii="Times New Roman" w:hAnsi="Times New Roman" w:cs="Times New Roman"/>
                <w:color w:val="333333"/>
                <w:sz w:val="28"/>
                <w:szCs w:val="28"/>
              </w:rPr>
            </w:pPr>
            <w:r w:rsidRPr="004150BA">
              <w:rPr>
                <w:rFonts w:ascii="Times New Roman" w:eastAsia="Times New Roman" w:hAnsi="Times New Roman" w:cs="Times New Roman"/>
                <w:color w:val="333333"/>
                <w:sz w:val="28"/>
                <w:szCs w:val="28"/>
                <w:lang w:eastAsia="ru-RU"/>
              </w:rPr>
              <w:t>13:10-15:00</w:t>
            </w:r>
          </w:p>
        </w:tc>
      </w:tr>
      <w:tr w:rsidR="002C186D" w:rsidRPr="004150BA">
        <w:trPr>
          <w:trHeight w:val="330"/>
        </w:trPr>
        <w:tc>
          <w:tcPr>
            <w:tcW w:w="4275" w:type="dxa"/>
            <w:tcBorders>
              <w:top w:val="single" w:sz="6" w:space="0" w:color="00000A"/>
              <w:left w:val="single" w:sz="6" w:space="0" w:color="00000A"/>
              <w:bottom w:val="single" w:sz="6" w:space="0" w:color="00000A"/>
              <w:right w:val="single" w:sz="6" w:space="0" w:color="00000A"/>
            </w:tcBorders>
            <w:shd w:val="clear" w:color="auto" w:fill="FFFFFF"/>
            <w:noWrap/>
            <w:tcMar>
              <w:top w:w="0" w:type="dxa"/>
              <w:left w:w="115" w:type="dxa"/>
              <w:bottom w:w="0" w:type="dxa"/>
              <w:right w:w="115" w:type="dxa"/>
            </w:tcMar>
          </w:tcPr>
          <w:p w:rsidR="002C186D" w:rsidRPr="004150BA" w:rsidRDefault="00341919">
            <w:pPr>
              <w:spacing w:after="150" w:line="240" w:lineRule="auto"/>
              <w:jc w:val="center"/>
              <w:rPr>
                <w:rFonts w:ascii="Times New Roman" w:hAnsi="Times New Roman" w:cs="Times New Roman"/>
                <w:color w:val="333333"/>
                <w:sz w:val="28"/>
                <w:szCs w:val="28"/>
              </w:rPr>
            </w:pPr>
            <w:r w:rsidRPr="004150BA">
              <w:rPr>
                <w:rFonts w:ascii="Times New Roman" w:eastAsia="Times New Roman" w:hAnsi="Times New Roman" w:cs="Times New Roman"/>
                <w:color w:val="333333"/>
                <w:sz w:val="28"/>
                <w:szCs w:val="28"/>
                <w:lang w:eastAsia="ru-RU"/>
              </w:rPr>
              <w:t>Подготовительная к школе группа</w:t>
            </w:r>
          </w:p>
        </w:tc>
        <w:tc>
          <w:tcPr>
            <w:tcW w:w="2190" w:type="dxa"/>
            <w:tcBorders>
              <w:top w:val="single" w:sz="6" w:space="0" w:color="00000A"/>
              <w:left w:val="single" w:sz="6" w:space="0" w:color="00000A"/>
              <w:bottom w:val="single" w:sz="6" w:space="0" w:color="00000A"/>
              <w:right w:val="single" w:sz="6" w:space="0" w:color="00000A"/>
            </w:tcBorders>
            <w:shd w:val="clear" w:color="auto" w:fill="FFFFFF"/>
            <w:noWrap/>
            <w:tcMar>
              <w:top w:w="0" w:type="dxa"/>
              <w:left w:w="115" w:type="dxa"/>
              <w:bottom w:w="0" w:type="dxa"/>
              <w:right w:w="115" w:type="dxa"/>
            </w:tcMar>
          </w:tcPr>
          <w:p w:rsidR="002C186D" w:rsidRPr="004150BA" w:rsidRDefault="00341919">
            <w:pPr>
              <w:spacing w:after="150" w:line="240" w:lineRule="auto"/>
              <w:jc w:val="center"/>
              <w:rPr>
                <w:rFonts w:ascii="Times New Roman" w:hAnsi="Times New Roman" w:cs="Times New Roman"/>
                <w:color w:val="333333"/>
                <w:sz w:val="28"/>
                <w:szCs w:val="28"/>
              </w:rPr>
            </w:pPr>
            <w:r w:rsidRPr="004150BA">
              <w:rPr>
                <w:rFonts w:ascii="Times New Roman" w:eastAsia="Times New Roman" w:hAnsi="Times New Roman" w:cs="Times New Roman"/>
                <w:color w:val="333333"/>
                <w:sz w:val="28"/>
                <w:szCs w:val="28"/>
                <w:lang w:eastAsia="ru-RU"/>
              </w:rPr>
              <w:t>13:15-15:00</w:t>
            </w:r>
          </w:p>
        </w:tc>
      </w:tr>
    </w:tbl>
    <w:p w:rsidR="002C186D" w:rsidRPr="004150BA" w:rsidRDefault="002C186D">
      <w:pPr>
        <w:shd w:val="clear" w:color="auto" w:fill="FFFFFF"/>
        <w:spacing w:after="150" w:line="240" w:lineRule="auto"/>
        <w:rPr>
          <w:rFonts w:ascii="Times New Roman" w:hAnsi="Times New Roman" w:cs="Times New Roman"/>
          <w:color w:val="333333"/>
          <w:sz w:val="28"/>
          <w:szCs w:val="28"/>
        </w:rPr>
      </w:pPr>
    </w:p>
    <w:p w:rsidR="002C186D" w:rsidRPr="004150BA" w:rsidRDefault="00341919">
      <w:pPr>
        <w:shd w:val="clear" w:color="auto" w:fill="FFFFFF"/>
        <w:spacing w:after="150" w:line="240" w:lineRule="auto"/>
        <w:jc w:val="center"/>
        <w:rPr>
          <w:rFonts w:ascii="Times New Roman" w:hAnsi="Times New Roman" w:cs="Times New Roman"/>
          <w:color w:val="333333"/>
          <w:sz w:val="28"/>
          <w:szCs w:val="28"/>
        </w:rPr>
      </w:pPr>
      <w:r w:rsidRPr="004150BA">
        <w:rPr>
          <w:rFonts w:ascii="Times New Roman" w:eastAsia="Times New Roman" w:hAnsi="Times New Roman" w:cs="Times New Roman"/>
          <w:i/>
          <w:iCs/>
          <w:color w:val="333333"/>
          <w:sz w:val="28"/>
          <w:szCs w:val="28"/>
          <w:u w:val="single"/>
          <w:lang w:eastAsia="ru-RU"/>
        </w:rPr>
        <w:t>Работа с детьми перед сном — цели и методы</w:t>
      </w:r>
    </w:p>
    <w:p w:rsidR="002C186D" w:rsidRPr="004150BA" w:rsidRDefault="00341919">
      <w:pPr>
        <w:shd w:val="clear" w:color="auto" w:fill="FFFFFF"/>
        <w:spacing w:after="150" w:line="240" w:lineRule="auto"/>
        <w:rPr>
          <w:rFonts w:ascii="Times New Roman" w:hAnsi="Times New Roman" w:cs="Times New Roman"/>
          <w:color w:val="333333"/>
          <w:sz w:val="28"/>
          <w:szCs w:val="28"/>
        </w:rPr>
      </w:pPr>
      <w:r w:rsidRPr="004150BA">
        <w:rPr>
          <w:rFonts w:ascii="Times New Roman" w:eastAsia="Times New Roman" w:hAnsi="Times New Roman" w:cs="Times New Roman"/>
          <w:color w:val="333333"/>
          <w:sz w:val="28"/>
          <w:szCs w:val="28"/>
          <w:lang w:eastAsia="ru-RU"/>
        </w:rPr>
        <w:t>Сон необходим для восстановления физиологического и психического равновесия малыша</w:t>
      </w:r>
      <w:r w:rsidRPr="004150BA">
        <w:rPr>
          <w:rFonts w:ascii="Times New Roman" w:eastAsia="Times New Roman" w:hAnsi="Times New Roman" w:cs="Times New Roman"/>
          <w:b/>
          <w:bCs/>
          <w:color w:val="333333"/>
          <w:sz w:val="28"/>
          <w:szCs w:val="28"/>
          <w:lang w:eastAsia="ru-RU"/>
        </w:rPr>
        <w:t>. </w:t>
      </w:r>
      <w:r w:rsidRPr="004150BA">
        <w:rPr>
          <w:rFonts w:ascii="Times New Roman" w:eastAsia="Times New Roman" w:hAnsi="Times New Roman" w:cs="Times New Roman"/>
          <w:color w:val="333333"/>
          <w:sz w:val="28"/>
          <w:szCs w:val="28"/>
          <w:lang w:eastAsia="ru-RU"/>
        </w:rPr>
        <w:t>Согласно санитарно-гигиеническим нормам, его продолжительность для детей до 5 лет составляет 2 часа, до 7 лет — 1–1,5 часа.</w:t>
      </w:r>
    </w:p>
    <w:p w:rsidR="002C186D" w:rsidRPr="004150BA" w:rsidRDefault="00341919">
      <w:pPr>
        <w:shd w:val="clear" w:color="auto" w:fill="FFFFFF"/>
        <w:spacing w:after="150" w:line="240" w:lineRule="auto"/>
        <w:rPr>
          <w:rFonts w:ascii="Times New Roman" w:hAnsi="Times New Roman" w:cs="Times New Roman"/>
          <w:color w:val="333333"/>
          <w:sz w:val="28"/>
          <w:szCs w:val="28"/>
        </w:rPr>
      </w:pPr>
      <w:r w:rsidRPr="004150BA">
        <w:rPr>
          <w:rFonts w:ascii="Times New Roman" w:eastAsia="Times New Roman" w:hAnsi="Times New Roman" w:cs="Times New Roman"/>
          <w:color w:val="333333"/>
          <w:sz w:val="28"/>
          <w:szCs w:val="28"/>
          <w:lang w:eastAsia="ru-RU"/>
        </w:rPr>
        <w:t>У многих дошколят найдётся тысяча поводов не заснуть, поэтому методическая работа перед дневным отдыхом играет важную роль. Её целями является:</w:t>
      </w:r>
    </w:p>
    <w:p w:rsidR="002C186D" w:rsidRPr="004150BA" w:rsidRDefault="00341919">
      <w:pPr>
        <w:numPr>
          <w:ilvl w:val="0"/>
          <w:numId w:val="2"/>
        </w:numPr>
        <w:shd w:val="clear" w:color="auto" w:fill="FFFFFF"/>
        <w:spacing w:after="150" w:line="240" w:lineRule="auto"/>
        <w:rPr>
          <w:rFonts w:ascii="Times New Roman" w:hAnsi="Times New Roman" w:cs="Times New Roman"/>
          <w:color w:val="333333"/>
          <w:sz w:val="28"/>
          <w:szCs w:val="28"/>
        </w:rPr>
      </w:pPr>
      <w:r w:rsidRPr="004150BA">
        <w:rPr>
          <w:rFonts w:ascii="Times New Roman" w:eastAsia="Times New Roman" w:hAnsi="Times New Roman" w:cs="Times New Roman"/>
          <w:color w:val="333333"/>
          <w:sz w:val="28"/>
          <w:szCs w:val="28"/>
          <w:lang w:eastAsia="ru-RU"/>
        </w:rPr>
        <w:t>релаксация детей (снижение уровня тревожности и мышечного напряжения);</w:t>
      </w:r>
    </w:p>
    <w:p w:rsidR="002C186D" w:rsidRPr="004150BA" w:rsidRDefault="00341919">
      <w:pPr>
        <w:numPr>
          <w:ilvl w:val="0"/>
          <w:numId w:val="2"/>
        </w:numPr>
        <w:shd w:val="clear" w:color="auto" w:fill="FFFFFF"/>
        <w:spacing w:after="150" w:line="240" w:lineRule="auto"/>
        <w:rPr>
          <w:rFonts w:ascii="Times New Roman" w:hAnsi="Times New Roman" w:cs="Times New Roman"/>
          <w:color w:val="333333"/>
          <w:sz w:val="28"/>
          <w:szCs w:val="28"/>
        </w:rPr>
      </w:pPr>
      <w:r w:rsidRPr="004150BA">
        <w:rPr>
          <w:rFonts w:ascii="Times New Roman" w:eastAsia="Times New Roman" w:hAnsi="Times New Roman" w:cs="Times New Roman"/>
          <w:color w:val="333333"/>
          <w:sz w:val="28"/>
          <w:szCs w:val="28"/>
          <w:lang w:eastAsia="ru-RU"/>
        </w:rPr>
        <w:t>восстановление нормального состояния нервной системы;</w:t>
      </w:r>
    </w:p>
    <w:p w:rsidR="002C186D" w:rsidRPr="004150BA" w:rsidRDefault="00341919">
      <w:pPr>
        <w:numPr>
          <w:ilvl w:val="0"/>
          <w:numId w:val="2"/>
        </w:numPr>
        <w:shd w:val="clear" w:color="auto" w:fill="FFFFFF"/>
        <w:spacing w:after="150" w:line="240" w:lineRule="auto"/>
        <w:rPr>
          <w:rFonts w:ascii="Times New Roman" w:hAnsi="Times New Roman" w:cs="Times New Roman"/>
          <w:color w:val="333333"/>
          <w:sz w:val="28"/>
          <w:szCs w:val="28"/>
        </w:rPr>
      </w:pPr>
      <w:r w:rsidRPr="004150BA">
        <w:rPr>
          <w:rFonts w:ascii="Times New Roman" w:eastAsia="Times New Roman" w:hAnsi="Times New Roman" w:cs="Times New Roman"/>
          <w:color w:val="333333"/>
          <w:sz w:val="28"/>
          <w:szCs w:val="28"/>
          <w:lang w:eastAsia="ru-RU"/>
        </w:rPr>
        <w:t>облегчение психоэмоциональной нагрузки;</w:t>
      </w:r>
    </w:p>
    <w:p w:rsidR="002C186D" w:rsidRPr="004150BA" w:rsidRDefault="00341919">
      <w:pPr>
        <w:numPr>
          <w:ilvl w:val="0"/>
          <w:numId w:val="2"/>
        </w:numPr>
        <w:shd w:val="clear" w:color="auto" w:fill="FFFFFF"/>
        <w:spacing w:after="150" w:line="240" w:lineRule="auto"/>
        <w:rPr>
          <w:rFonts w:ascii="Times New Roman" w:hAnsi="Times New Roman" w:cs="Times New Roman"/>
          <w:color w:val="333333"/>
          <w:sz w:val="28"/>
          <w:szCs w:val="28"/>
        </w:rPr>
      </w:pPr>
      <w:r w:rsidRPr="004150BA">
        <w:rPr>
          <w:rFonts w:ascii="Times New Roman" w:eastAsia="Times New Roman" w:hAnsi="Times New Roman" w:cs="Times New Roman"/>
          <w:color w:val="333333"/>
          <w:sz w:val="28"/>
          <w:szCs w:val="28"/>
          <w:lang w:eastAsia="ru-RU"/>
        </w:rPr>
        <w:t>ускорение процесса засыпания за счёт создания безопасной и комфортной среды.</w:t>
      </w:r>
    </w:p>
    <w:p w:rsidR="002C186D" w:rsidRPr="004150BA" w:rsidRDefault="00341919">
      <w:pPr>
        <w:shd w:val="clear" w:color="auto" w:fill="FFFFFF"/>
        <w:spacing w:after="150" w:line="240" w:lineRule="auto"/>
        <w:rPr>
          <w:rFonts w:ascii="Times New Roman" w:hAnsi="Times New Roman" w:cs="Times New Roman"/>
          <w:color w:val="333333"/>
          <w:sz w:val="28"/>
          <w:szCs w:val="28"/>
        </w:rPr>
      </w:pPr>
      <w:r w:rsidRPr="004150BA">
        <w:rPr>
          <w:rFonts w:ascii="Times New Roman" w:eastAsia="Times New Roman" w:hAnsi="Times New Roman" w:cs="Times New Roman"/>
          <w:color w:val="333333"/>
          <w:sz w:val="28"/>
          <w:szCs w:val="28"/>
          <w:u w:val="single"/>
          <w:lang w:eastAsia="ru-RU"/>
        </w:rPr>
        <w:t>Для достижения поставленных целей перед организатором дневного сна стоит ряд задач, решать которые ему приходится ежедневно:</w:t>
      </w:r>
    </w:p>
    <w:p w:rsidR="002C186D" w:rsidRPr="004150BA" w:rsidRDefault="00341919">
      <w:pPr>
        <w:numPr>
          <w:ilvl w:val="0"/>
          <w:numId w:val="3"/>
        </w:numPr>
        <w:shd w:val="clear" w:color="auto" w:fill="FFFFFF"/>
        <w:spacing w:after="150" w:line="240" w:lineRule="auto"/>
        <w:rPr>
          <w:rFonts w:ascii="Times New Roman" w:hAnsi="Times New Roman" w:cs="Times New Roman"/>
          <w:color w:val="333333"/>
          <w:sz w:val="28"/>
          <w:szCs w:val="28"/>
        </w:rPr>
      </w:pPr>
      <w:r w:rsidRPr="004150BA">
        <w:rPr>
          <w:rFonts w:ascii="Times New Roman" w:eastAsia="Times New Roman" w:hAnsi="Times New Roman" w:cs="Times New Roman"/>
          <w:color w:val="333333"/>
          <w:sz w:val="28"/>
          <w:szCs w:val="28"/>
          <w:lang w:eastAsia="ru-RU"/>
        </w:rPr>
        <w:t>Подготовка помещения для отдыха. Лучшее снотворное — это прохладный воздух. Комната отдыха должна быть убрана и проветрена. В жаркое время года рекомендуется открывать окна на проветривание (при отсутствии сквозняков!) и во время сна малышей.</w:t>
      </w:r>
    </w:p>
    <w:p w:rsidR="002C186D" w:rsidRPr="004150BA" w:rsidRDefault="00341919">
      <w:pPr>
        <w:numPr>
          <w:ilvl w:val="0"/>
          <w:numId w:val="3"/>
        </w:numPr>
        <w:shd w:val="clear" w:color="auto" w:fill="FFFFFF"/>
        <w:spacing w:after="150" w:line="240" w:lineRule="auto"/>
        <w:rPr>
          <w:rFonts w:ascii="Times New Roman" w:hAnsi="Times New Roman" w:cs="Times New Roman"/>
          <w:color w:val="333333"/>
          <w:sz w:val="28"/>
          <w:szCs w:val="28"/>
        </w:rPr>
      </w:pPr>
      <w:r w:rsidRPr="004150BA">
        <w:rPr>
          <w:rFonts w:ascii="Times New Roman" w:eastAsia="Times New Roman" w:hAnsi="Times New Roman" w:cs="Times New Roman"/>
          <w:color w:val="333333"/>
          <w:sz w:val="28"/>
          <w:szCs w:val="28"/>
          <w:lang w:eastAsia="ru-RU"/>
        </w:rPr>
        <w:t>Контроль готовности детей ко сну. Взрослые следят за тем, чтобы все дети сходили в туалет, умылись, помыли руки/ноги, а также переоделись в удобную для сна одежду.</w:t>
      </w:r>
    </w:p>
    <w:p w:rsidR="002C186D" w:rsidRPr="004150BA" w:rsidRDefault="00341919">
      <w:pPr>
        <w:numPr>
          <w:ilvl w:val="0"/>
          <w:numId w:val="3"/>
        </w:numPr>
        <w:shd w:val="clear" w:color="auto" w:fill="FFFFFF"/>
        <w:spacing w:after="150" w:line="240" w:lineRule="auto"/>
        <w:rPr>
          <w:rFonts w:ascii="Times New Roman" w:hAnsi="Times New Roman" w:cs="Times New Roman"/>
          <w:color w:val="333333"/>
          <w:sz w:val="28"/>
          <w:szCs w:val="28"/>
        </w:rPr>
      </w:pPr>
      <w:r w:rsidRPr="004150BA">
        <w:rPr>
          <w:rFonts w:ascii="Times New Roman" w:eastAsia="Times New Roman" w:hAnsi="Times New Roman" w:cs="Times New Roman"/>
          <w:color w:val="333333"/>
          <w:sz w:val="28"/>
          <w:szCs w:val="28"/>
          <w:lang w:eastAsia="ru-RU"/>
        </w:rPr>
        <w:t>Создание подходящей для сна атмосферы спокойствия и расслабленности.</w:t>
      </w:r>
    </w:p>
    <w:p w:rsidR="002C186D" w:rsidRPr="004150BA" w:rsidRDefault="00341919">
      <w:pPr>
        <w:shd w:val="clear" w:color="auto" w:fill="FFFFFF"/>
        <w:spacing w:after="150" w:line="240" w:lineRule="auto"/>
        <w:rPr>
          <w:rFonts w:ascii="Times New Roman" w:hAnsi="Times New Roman" w:cs="Times New Roman"/>
          <w:color w:val="333333"/>
          <w:sz w:val="28"/>
          <w:szCs w:val="28"/>
        </w:rPr>
      </w:pPr>
      <w:r w:rsidRPr="004150BA">
        <w:rPr>
          <w:rFonts w:ascii="Times New Roman" w:eastAsia="Times New Roman" w:hAnsi="Times New Roman" w:cs="Times New Roman"/>
          <w:color w:val="333333"/>
          <w:sz w:val="28"/>
          <w:szCs w:val="28"/>
          <w:lang w:eastAsia="ru-RU"/>
        </w:rPr>
        <w:t>Помещение, где спят дети, нужно заранее проветрить!!!</w:t>
      </w:r>
    </w:p>
    <w:p w:rsidR="002C186D" w:rsidRPr="004150BA" w:rsidRDefault="002C186D">
      <w:pPr>
        <w:shd w:val="clear" w:color="auto" w:fill="FFFFFF"/>
        <w:spacing w:after="150" w:line="240" w:lineRule="auto"/>
        <w:jc w:val="center"/>
        <w:rPr>
          <w:rFonts w:ascii="Times New Roman" w:hAnsi="Times New Roman" w:cs="Times New Roman"/>
          <w:color w:val="333333"/>
          <w:sz w:val="28"/>
          <w:szCs w:val="28"/>
        </w:rPr>
      </w:pPr>
    </w:p>
    <w:p w:rsidR="002C186D" w:rsidRPr="004150BA" w:rsidRDefault="00341919">
      <w:pPr>
        <w:shd w:val="clear" w:color="auto" w:fill="FFFFFF"/>
        <w:spacing w:after="150" w:line="240" w:lineRule="auto"/>
        <w:jc w:val="center"/>
        <w:rPr>
          <w:rFonts w:ascii="Times New Roman" w:hAnsi="Times New Roman" w:cs="Times New Roman"/>
          <w:color w:val="333333"/>
          <w:sz w:val="28"/>
          <w:szCs w:val="28"/>
        </w:rPr>
      </w:pPr>
      <w:r w:rsidRPr="004150BA">
        <w:rPr>
          <w:rFonts w:ascii="Times New Roman" w:eastAsia="Times New Roman" w:hAnsi="Times New Roman" w:cs="Times New Roman"/>
          <w:i/>
          <w:iCs/>
          <w:color w:val="333333"/>
          <w:sz w:val="28"/>
          <w:szCs w:val="28"/>
          <w:u w:val="single"/>
          <w:lang w:eastAsia="ru-RU"/>
        </w:rPr>
        <w:t>Методическая организация подготовки детей ко сну</w:t>
      </w:r>
    </w:p>
    <w:p w:rsidR="002C186D" w:rsidRPr="004150BA" w:rsidRDefault="00341919">
      <w:pPr>
        <w:shd w:val="clear" w:color="auto" w:fill="FFFFFF"/>
        <w:spacing w:after="150" w:line="240" w:lineRule="auto"/>
        <w:rPr>
          <w:rFonts w:ascii="Times New Roman" w:hAnsi="Times New Roman" w:cs="Times New Roman"/>
          <w:color w:val="333333"/>
          <w:sz w:val="28"/>
          <w:szCs w:val="28"/>
        </w:rPr>
      </w:pPr>
      <w:r w:rsidRPr="004150BA">
        <w:rPr>
          <w:rFonts w:ascii="Times New Roman" w:eastAsia="Times New Roman" w:hAnsi="Times New Roman" w:cs="Times New Roman"/>
          <w:i/>
          <w:iCs/>
          <w:color w:val="333333"/>
          <w:sz w:val="28"/>
          <w:szCs w:val="28"/>
          <w:lang w:eastAsia="ru-RU"/>
        </w:rPr>
        <w:t>Чтобы реализовать поставленные задачи, воспитатель:</w:t>
      </w:r>
    </w:p>
    <w:p w:rsidR="002C186D" w:rsidRPr="004150BA" w:rsidRDefault="00341919">
      <w:pPr>
        <w:numPr>
          <w:ilvl w:val="0"/>
          <w:numId w:val="4"/>
        </w:numPr>
        <w:shd w:val="clear" w:color="auto" w:fill="FFFFFF"/>
        <w:spacing w:after="150" w:line="240" w:lineRule="auto"/>
        <w:rPr>
          <w:rFonts w:ascii="Times New Roman" w:hAnsi="Times New Roman" w:cs="Times New Roman"/>
          <w:color w:val="333333"/>
          <w:sz w:val="28"/>
          <w:szCs w:val="28"/>
        </w:rPr>
      </w:pPr>
      <w:r w:rsidRPr="004150BA">
        <w:rPr>
          <w:rFonts w:ascii="Times New Roman" w:eastAsia="Times New Roman" w:hAnsi="Times New Roman" w:cs="Times New Roman"/>
          <w:color w:val="333333"/>
          <w:sz w:val="28"/>
          <w:szCs w:val="28"/>
          <w:lang w:eastAsia="ru-RU"/>
        </w:rPr>
        <w:t>определяет перечень спокойных игр перед отходом ко сну;</w:t>
      </w:r>
    </w:p>
    <w:p w:rsidR="002C186D" w:rsidRPr="004150BA" w:rsidRDefault="00341919">
      <w:pPr>
        <w:numPr>
          <w:ilvl w:val="0"/>
          <w:numId w:val="4"/>
        </w:numPr>
        <w:shd w:val="clear" w:color="auto" w:fill="FFFFFF"/>
        <w:spacing w:after="150" w:line="240" w:lineRule="auto"/>
        <w:rPr>
          <w:rFonts w:ascii="Times New Roman" w:hAnsi="Times New Roman" w:cs="Times New Roman"/>
          <w:color w:val="333333"/>
          <w:sz w:val="28"/>
          <w:szCs w:val="28"/>
        </w:rPr>
      </w:pPr>
      <w:r w:rsidRPr="004150BA">
        <w:rPr>
          <w:rFonts w:ascii="Times New Roman" w:eastAsia="Times New Roman" w:hAnsi="Times New Roman" w:cs="Times New Roman"/>
          <w:color w:val="333333"/>
          <w:sz w:val="28"/>
          <w:szCs w:val="28"/>
          <w:lang w:eastAsia="ru-RU"/>
        </w:rPr>
        <w:t>подбирает соответствующее спокойное музыкальное оформление (не более чем на 10–15 минут), сопровождая его снижением темпа речи, тембра и тональности голоса;</w:t>
      </w:r>
    </w:p>
    <w:p w:rsidR="002C186D" w:rsidRPr="004150BA" w:rsidRDefault="00341919">
      <w:pPr>
        <w:numPr>
          <w:ilvl w:val="0"/>
          <w:numId w:val="4"/>
        </w:numPr>
        <w:shd w:val="clear" w:color="auto" w:fill="FFFFFF"/>
        <w:spacing w:after="150" w:line="240" w:lineRule="auto"/>
        <w:rPr>
          <w:rFonts w:ascii="Times New Roman" w:hAnsi="Times New Roman" w:cs="Times New Roman"/>
          <w:color w:val="333333"/>
          <w:sz w:val="28"/>
          <w:szCs w:val="28"/>
        </w:rPr>
      </w:pPr>
      <w:r w:rsidRPr="004150BA">
        <w:rPr>
          <w:rFonts w:ascii="Times New Roman" w:eastAsia="Times New Roman" w:hAnsi="Times New Roman" w:cs="Times New Roman"/>
          <w:color w:val="333333"/>
          <w:sz w:val="28"/>
          <w:szCs w:val="28"/>
          <w:lang w:eastAsia="ru-RU"/>
        </w:rPr>
        <w:t>проводит комплекс дыхательных упражнений для улучшения самочувствия детей;</w:t>
      </w:r>
    </w:p>
    <w:p w:rsidR="002C186D" w:rsidRPr="004150BA" w:rsidRDefault="00341919">
      <w:pPr>
        <w:numPr>
          <w:ilvl w:val="0"/>
          <w:numId w:val="4"/>
        </w:numPr>
        <w:shd w:val="clear" w:color="auto" w:fill="FFFFFF"/>
        <w:spacing w:after="150" w:line="240" w:lineRule="auto"/>
        <w:rPr>
          <w:rFonts w:ascii="Times New Roman" w:hAnsi="Times New Roman" w:cs="Times New Roman"/>
          <w:color w:val="333333"/>
          <w:sz w:val="28"/>
          <w:szCs w:val="28"/>
        </w:rPr>
      </w:pPr>
      <w:r w:rsidRPr="004150BA">
        <w:rPr>
          <w:rFonts w:ascii="Times New Roman" w:eastAsia="Times New Roman" w:hAnsi="Times New Roman" w:cs="Times New Roman"/>
          <w:color w:val="333333"/>
          <w:sz w:val="28"/>
          <w:szCs w:val="28"/>
          <w:lang w:eastAsia="ru-RU"/>
        </w:rPr>
        <w:t>периодически организует беседы с детьми о важности дневного сна (этот приём больше актуален для старших и подготовительных групп);</w:t>
      </w:r>
    </w:p>
    <w:p w:rsidR="002C186D" w:rsidRPr="004150BA" w:rsidRDefault="00341919">
      <w:pPr>
        <w:numPr>
          <w:ilvl w:val="0"/>
          <w:numId w:val="4"/>
        </w:numPr>
        <w:shd w:val="clear" w:color="auto" w:fill="FFFFFF"/>
        <w:spacing w:after="150" w:line="240" w:lineRule="auto"/>
        <w:rPr>
          <w:rFonts w:ascii="Times New Roman" w:hAnsi="Times New Roman" w:cs="Times New Roman"/>
          <w:color w:val="333333"/>
          <w:sz w:val="28"/>
          <w:szCs w:val="28"/>
        </w:rPr>
      </w:pPr>
      <w:r w:rsidRPr="004150BA">
        <w:rPr>
          <w:rFonts w:ascii="Times New Roman" w:eastAsia="Times New Roman" w:hAnsi="Times New Roman" w:cs="Times New Roman"/>
          <w:color w:val="333333"/>
          <w:sz w:val="28"/>
          <w:szCs w:val="28"/>
          <w:lang w:eastAsia="ru-RU"/>
        </w:rPr>
        <w:t>делает подборку сказок, рассказов подходящей тематики.</w:t>
      </w:r>
    </w:p>
    <w:p w:rsidR="002C186D" w:rsidRPr="004150BA" w:rsidRDefault="00341919">
      <w:pPr>
        <w:shd w:val="clear" w:color="auto" w:fill="FFFFFF"/>
        <w:spacing w:after="150" w:line="240" w:lineRule="auto"/>
        <w:rPr>
          <w:rFonts w:ascii="Times New Roman" w:hAnsi="Times New Roman" w:cs="Times New Roman"/>
          <w:color w:val="333333"/>
          <w:sz w:val="28"/>
          <w:szCs w:val="28"/>
        </w:rPr>
      </w:pPr>
      <w:r w:rsidRPr="004150BA">
        <w:rPr>
          <w:rFonts w:ascii="Times New Roman" w:eastAsia="Times New Roman" w:hAnsi="Times New Roman" w:cs="Times New Roman"/>
          <w:color w:val="333333"/>
          <w:sz w:val="28"/>
          <w:szCs w:val="28"/>
          <w:lang w:eastAsia="ru-RU"/>
        </w:rPr>
        <w:t>Эти приёмы могут использоваться в комплексе, но для малышей первой и второй младших групп, которые в силу возраста утомляются быстрее, а значит, больше других нуждаются в отдыхе, достаточно включения музыкального фона после обеда (под проведение гигиенических процедур, переодевание) и чтения сказок. Для деток средней группы добавляем дыхательные упражнения. Они, кроме благоприятного воздействия на органы дыхания, ещё и помогают выработать правильное звукопроизношение. Это очень важная задача для данного возраста. Проводится эта гимнастика через 20–30 минут после обеда. Дети старшего возраста перед началом гигиенических процедур могут немного поиграть в спокойные игры.</w:t>
      </w:r>
    </w:p>
    <w:p w:rsidR="002C186D" w:rsidRPr="004150BA" w:rsidRDefault="00341919">
      <w:pPr>
        <w:shd w:val="clear" w:color="auto" w:fill="FFFFFF"/>
        <w:spacing w:after="150" w:line="240" w:lineRule="auto"/>
        <w:rPr>
          <w:rFonts w:ascii="Times New Roman" w:hAnsi="Times New Roman" w:cs="Times New Roman"/>
          <w:color w:val="333333"/>
          <w:sz w:val="28"/>
          <w:szCs w:val="28"/>
        </w:rPr>
      </w:pPr>
      <w:r w:rsidRPr="004150BA">
        <w:rPr>
          <w:rFonts w:ascii="Times New Roman" w:eastAsia="Times New Roman" w:hAnsi="Times New Roman" w:cs="Times New Roman"/>
          <w:color w:val="333333"/>
          <w:sz w:val="28"/>
          <w:szCs w:val="28"/>
          <w:lang w:eastAsia="ru-RU"/>
        </w:rPr>
        <w:t>Очень важно, в какой обстановке засыпают малыши. На сон настраивают:</w:t>
      </w:r>
    </w:p>
    <w:p w:rsidR="002C186D" w:rsidRPr="004150BA" w:rsidRDefault="00341919">
      <w:pPr>
        <w:numPr>
          <w:ilvl w:val="0"/>
          <w:numId w:val="5"/>
        </w:numPr>
        <w:shd w:val="clear" w:color="auto" w:fill="FFFFFF"/>
        <w:spacing w:after="150" w:line="240" w:lineRule="auto"/>
        <w:rPr>
          <w:rFonts w:ascii="Times New Roman" w:hAnsi="Times New Roman" w:cs="Times New Roman"/>
          <w:color w:val="333333"/>
          <w:sz w:val="28"/>
          <w:szCs w:val="28"/>
        </w:rPr>
      </w:pPr>
      <w:r w:rsidRPr="004150BA">
        <w:rPr>
          <w:rFonts w:ascii="Times New Roman" w:eastAsia="Times New Roman" w:hAnsi="Times New Roman" w:cs="Times New Roman"/>
          <w:color w:val="333333"/>
          <w:sz w:val="28"/>
          <w:szCs w:val="28"/>
          <w:lang w:eastAsia="ru-RU"/>
        </w:rPr>
        <w:t>приглушённый свет;</w:t>
      </w:r>
    </w:p>
    <w:p w:rsidR="002C186D" w:rsidRPr="004150BA" w:rsidRDefault="00341919">
      <w:pPr>
        <w:numPr>
          <w:ilvl w:val="0"/>
          <w:numId w:val="5"/>
        </w:numPr>
        <w:shd w:val="clear" w:color="auto" w:fill="FFFFFF"/>
        <w:spacing w:after="150" w:line="240" w:lineRule="auto"/>
        <w:rPr>
          <w:rFonts w:ascii="Times New Roman" w:hAnsi="Times New Roman" w:cs="Times New Roman"/>
          <w:color w:val="333333"/>
          <w:sz w:val="28"/>
          <w:szCs w:val="28"/>
        </w:rPr>
      </w:pPr>
      <w:r w:rsidRPr="004150BA">
        <w:rPr>
          <w:rFonts w:ascii="Times New Roman" w:eastAsia="Times New Roman" w:hAnsi="Times New Roman" w:cs="Times New Roman"/>
          <w:color w:val="333333"/>
          <w:sz w:val="28"/>
          <w:szCs w:val="28"/>
          <w:lang w:eastAsia="ru-RU"/>
        </w:rPr>
        <w:t>закрытые шторы или жалюзи;</w:t>
      </w:r>
    </w:p>
    <w:p w:rsidR="002C186D" w:rsidRPr="004150BA" w:rsidRDefault="00341919">
      <w:pPr>
        <w:numPr>
          <w:ilvl w:val="0"/>
          <w:numId w:val="5"/>
        </w:numPr>
        <w:shd w:val="clear" w:color="auto" w:fill="FFFFFF"/>
        <w:spacing w:after="150" w:line="240" w:lineRule="auto"/>
        <w:rPr>
          <w:rFonts w:ascii="Times New Roman" w:hAnsi="Times New Roman" w:cs="Times New Roman"/>
          <w:color w:val="333333"/>
          <w:sz w:val="28"/>
          <w:szCs w:val="28"/>
        </w:rPr>
      </w:pPr>
      <w:r w:rsidRPr="004150BA">
        <w:rPr>
          <w:rFonts w:ascii="Times New Roman" w:eastAsia="Times New Roman" w:hAnsi="Times New Roman" w:cs="Times New Roman"/>
          <w:color w:val="333333"/>
          <w:sz w:val="28"/>
          <w:szCs w:val="28"/>
          <w:lang w:eastAsia="ru-RU"/>
        </w:rPr>
        <w:t>пастельные, спокойные тона стен и потолков;</w:t>
      </w:r>
    </w:p>
    <w:p w:rsidR="002C186D" w:rsidRPr="004150BA" w:rsidRDefault="00341919">
      <w:pPr>
        <w:numPr>
          <w:ilvl w:val="0"/>
          <w:numId w:val="5"/>
        </w:numPr>
        <w:shd w:val="clear" w:color="auto" w:fill="FFFFFF"/>
        <w:spacing w:after="150" w:line="240" w:lineRule="auto"/>
        <w:rPr>
          <w:rFonts w:ascii="Times New Roman" w:hAnsi="Times New Roman" w:cs="Times New Roman"/>
          <w:color w:val="333333"/>
          <w:sz w:val="28"/>
          <w:szCs w:val="28"/>
        </w:rPr>
      </w:pPr>
      <w:r w:rsidRPr="004150BA">
        <w:rPr>
          <w:rFonts w:ascii="Times New Roman" w:eastAsia="Times New Roman" w:hAnsi="Times New Roman" w:cs="Times New Roman"/>
          <w:color w:val="333333"/>
          <w:sz w:val="28"/>
          <w:szCs w:val="28"/>
          <w:lang w:eastAsia="ru-RU"/>
        </w:rPr>
        <w:t>свежий воздух.</w:t>
      </w:r>
    </w:p>
    <w:p w:rsidR="002C186D" w:rsidRPr="004150BA" w:rsidRDefault="00341919">
      <w:pPr>
        <w:shd w:val="clear" w:color="auto" w:fill="FFFFFF"/>
        <w:spacing w:after="150" w:line="240" w:lineRule="auto"/>
        <w:rPr>
          <w:rFonts w:ascii="Times New Roman" w:hAnsi="Times New Roman" w:cs="Times New Roman"/>
          <w:color w:val="333333"/>
          <w:sz w:val="28"/>
          <w:szCs w:val="28"/>
        </w:rPr>
      </w:pPr>
      <w:r w:rsidRPr="004150BA">
        <w:rPr>
          <w:rFonts w:ascii="Times New Roman" w:eastAsia="Times New Roman" w:hAnsi="Times New Roman" w:cs="Times New Roman"/>
          <w:color w:val="333333"/>
          <w:sz w:val="28"/>
          <w:szCs w:val="28"/>
          <w:lang w:eastAsia="ru-RU"/>
        </w:rPr>
        <w:t> </w:t>
      </w:r>
    </w:p>
    <w:p w:rsidR="002C186D" w:rsidRPr="004150BA" w:rsidRDefault="00341919">
      <w:pPr>
        <w:shd w:val="clear" w:color="auto" w:fill="FFFFFF"/>
        <w:spacing w:after="150" w:line="240" w:lineRule="auto"/>
        <w:jc w:val="center"/>
        <w:rPr>
          <w:rFonts w:ascii="Times New Roman" w:hAnsi="Times New Roman" w:cs="Times New Roman"/>
          <w:color w:val="333333"/>
          <w:sz w:val="28"/>
          <w:szCs w:val="28"/>
        </w:rPr>
      </w:pPr>
      <w:r w:rsidRPr="004150BA">
        <w:rPr>
          <w:rFonts w:ascii="Times New Roman" w:eastAsia="Times New Roman" w:hAnsi="Times New Roman" w:cs="Times New Roman"/>
          <w:i/>
          <w:iCs/>
          <w:color w:val="333333"/>
          <w:sz w:val="28"/>
          <w:szCs w:val="28"/>
          <w:u w:val="single"/>
          <w:lang w:eastAsia="ru-RU"/>
        </w:rPr>
        <w:t>Выделяется 3 ступени организации дневного сна</w:t>
      </w:r>
      <w:r w:rsidRPr="004150BA">
        <w:rPr>
          <w:rFonts w:ascii="Times New Roman" w:eastAsia="Times New Roman" w:hAnsi="Times New Roman" w:cs="Times New Roman"/>
          <w:color w:val="333333"/>
          <w:sz w:val="28"/>
          <w:szCs w:val="28"/>
          <w:lang w:eastAsia="ru-RU"/>
        </w:rPr>
        <w:t>.</w:t>
      </w:r>
    </w:p>
    <w:p w:rsidR="002C186D" w:rsidRPr="004150BA" w:rsidRDefault="00341919">
      <w:pPr>
        <w:numPr>
          <w:ilvl w:val="0"/>
          <w:numId w:val="6"/>
        </w:numPr>
        <w:shd w:val="clear" w:color="auto" w:fill="FFFFFF"/>
        <w:spacing w:after="150" w:line="240" w:lineRule="auto"/>
        <w:rPr>
          <w:rFonts w:ascii="Times New Roman" w:hAnsi="Times New Roman" w:cs="Times New Roman"/>
          <w:color w:val="333333"/>
          <w:sz w:val="28"/>
          <w:szCs w:val="28"/>
        </w:rPr>
      </w:pPr>
      <w:r w:rsidRPr="004150BA">
        <w:rPr>
          <w:rFonts w:ascii="Times New Roman" w:eastAsia="Times New Roman" w:hAnsi="Times New Roman" w:cs="Times New Roman"/>
          <w:color w:val="333333"/>
          <w:sz w:val="28"/>
          <w:szCs w:val="28"/>
          <w:lang w:eastAsia="ru-RU"/>
        </w:rPr>
        <w:t>Подготовка (15–20 минут).</w:t>
      </w:r>
    </w:p>
    <w:p w:rsidR="002C186D" w:rsidRPr="004150BA" w:rsidRDefault="00341919">
      <w:pPr>
        <w:numPr>
          <w:ilvl w:val="0"/>
          <w:numId w:val="6"/>
        </w:numPr>
        <w:shd w:val="clear" w:color="auto" w:fill="FFFFFF"/>
        <w:spacing w:after="150" w:line="240" w:lineRule="auto"/>
        <w:rPr>
          <w:rFonts w:ascii="Times New Roman" w:hAnsi="Times New Roman" w:cs="Times New Roman"/>
          <w:color w:val="333333"/>
          <w:sz w:val="28"/>
          <w:szCs w:val="28"/>
        </w:rPr>
      </w:pPr>
      <w:r w:rsidRPr="004150BA">
        <w:rPr>
          <w:rFonts w:ascii="Times New Roman" w:eastAsia="Times New Roman" w:hAnsi="Times New Roman" w:cs="Times New Roman"/>
          <w:color w:val="333333"/>
          <w:sz w:val="28"/>
          <w:szCs w:val="28"/>
          <w:lang w:eastAsia="ru-RU"/>
        </w:rPr>
        <w:t>Релаксация (5–7 минут).</w:t>
      </w:r>
    </w:p>
    <w:p w:rsidR="002C186D" w:rsidRPr="004150BA" w:rsidRDefault="00341919">
      <w:pPr>
        <w:numPr>
          <w:ilvl w:val="0"/>
          <w:numId w:val="6"/>
        </w:numPr>
        <w:shd w:val="clear" w:color="auto" w:fill="FFFFFF"/>
        <w:spacing w:after="150" w:line="240" w:lineRule="auto"/>
        <w:rPr>
          <w:rFonts w:ascii="Times New Roman" w:hAnsi="Times New Roman" w:cs="Times New Roman"/>
          <w:color w:val="333333"/>
          <w:sz w:val="28"/>
          <w:szCs w:val="28"/>
        </w:rPr>
      </w:pPr>
      <w:r w:rsidRPr="004150BA">
        <w:rPr>
          <w:rFonts w:ascii="Times New Roman" w:eastAsia="Times New Roman" w:hAnsi="Times New Roman" w:cs="Times New Roman"/>
          <w:color w:val="333333"/>
          <w:sz w:val="28"/>
          <w:szCs w:val="28"/>
          <w:lang w:eastAsia="ru-RU"/>
        </w:rPr>
        <w:t>Сон (1–2 часа).</w:t>
      </w:r>
    </w:p>
    <w:p w:rsidR="002C186D" w:rsidRPr="004150BA" w:rsidRDefault="00341919">
      <w:pPr>
        <w:shd w:val="clear" w:color="auto" w:fill="FFFFFF"/>
        <w:spacing w:after="150" w:line="240" w:lineRule="auto"/>
        <w:jc w:val="center"/>
        <w:rPr>
          <w:rFonts w:ascii="Times New Roman" w:hAnsi="Times New Roman" w:cs="Times New Roman"/>
          <w:color w:val="333333"/>
          <w:sz w:val="28"/>
          <w:szCs w:val="28"/>
        </w:rPr>
      </w:pPr>
      <w:r w:rsidRPr="004150BA">
        <w:rPr>
          <w:rFonts w:ascii="Times New Roman" w:eastAsia="Times New Roman" w:hAnsi="Times New Roman" w:cs="Times New Roman"/>
          <w:i/>
          <w:iCs/>
          <w:color w:val="333333"/>
          <w:sz w:val="28"/>
          <w:szCs w:val="28"/>
          <w:u w:val="single"/>
          <w:lang w:eastAsia="ru-RU"/>
        </w:rPr>
        <w:t>Подготовка</w:t>
      </w:r>
    </w:p>
    <w:p w:rsidR="002C186D" w:rsidRPr="004150BA" w:rsidRDefault="00341919">
      <w:pPr>
        <w:shd w:val="clear" w:color="auto" w:fill="FFFFFF"/>
        <w:spacing w:after="150" w:line="240" w:lineRule="auto"/>
        <w:rPr>
          <w:rFonts w:ascii="Times New Roman" w:hAnsi="Times New Roman" w:cs="Times New Roman"/>
          <w:color w:val="333333"/>
          <w:sz w:val="28"/>
          <w:szCs w:val="28"/>
        </w:rPr>
      </w:pPr>
      <w:r w:rsidRPr="004150BA">
        <w:rPr>
          <w:rFonts w:ascii="Times New Roman" w:eastAsia="Times New Roman" w:hAnsi="Times New Roman" w:cs="Times New Roman"/>
          <w:color w:val="333333"/>
          <w:sz w:val="28"/>
          <w:szCs w:val="28"/>
          <w:lang w:eastAsia="ru-RU"/>
        </w:rPr>
        <w:t>Самый длительный и ответственный этап. На первом этапе дети играют в спокойные игры.</w:t>
      </w:r>
    </w:p>
    <w:p w:rsidR="002C186D" w:rsidRPr="004150BA" w:rsidRDefault="00341919">
      <w:pPr>
        <w:shd w:val="clear" w:color="auto" w:fill="FFFFFF"/>
        <w:spacing w:after="150" w:line="240" w:lineRule="auto"/>
        <w:rPr>
          <w:rFonts w:ascii="Times New Roman" w:hAnsi="Times New Roman" w:cs="Times New Roman"/>
          <w:color w:val="333333"/>
          <w:sz w:val="28"/>
          <w:szCs w:val="28"/>
        </w:rPr>
      </w:pPr>
      <w:r w:rsidRPr="004150BA">
        <w:rPr>
          <w:rFonts w:ascii="Times New Roman" w:eastAsia="Times New Roman" w:hAnsi="Times New Roman" w:cs="Times New Roman"/>
          <w:color w:val="333333"/>
          <w:sz w:val="28"/>
          <w:szCs w:val="28"/>
          <w:u w:val="single"/>
          <w:lang w:eastAsia="ru-RU"/>
        </w:rPr>
        <w:t>Игры для первой и второй младших групп</w:t>
      </w:r>
    </w:p>
    <w:p w:rsidR="002C186D" w:rsidRPr="004150BA" w:rsidRDefault="00341919">
      <w:pPr>
        <w:numPr>
          <w:ilvl w:val="0"/>
          <w:numId w:val="7"/>
        </w:numPr>
        <w:shd w:val="clear" w:color="auto" w:fill="FFFFFF"/>
        <w:spacing w:after="150" w:line="240" w:lineRule="auto"/>
        <w:rPr>
          <w:rFonts w:ascii="Times New Roman" w:hAnsi="Times New Roman" w:cs="Times New Roman"/>
          <w:color w:val="333333"/>
          <w:sz w:val="28"/>
          <w:szCs w:val="28"/>
        </w:rPr>
      </w:pPr>
      <w:r w:rsidRPr="004150BA">
        <w:rPr>
          <w:rFonts w:ascii="Times New Roman" w:eastAsia="Times New Roman" w:hAnsi="Times New Roman" w:cs="Times New Roman"/>
          <w:color w:val="333333"/>
          <w:sz w:val="28"/>
          <w:szCs w:val="28"/>
          <w:lang w:eastAsia="ru-RU"/>
        </w:rPr>
        <w:t>«Волшебный мешочек». Педагог предлагает малышам запустить ручку в мешочек с маленькими игрушками и, не вынимая её, угадать, что это.</w:t>
      </w:r>
    </w:p>
    <w:p w:rsidR="002C186D" w:rsidRPr="004150BA" w:rsidRDefault="00341919">
      <w:pPr>
        <w:numPr>
          <w:ilvl w:val="0"/>
          <w:numId w:val="7"/>
        </w:numPr>
        <w:shd w:val="clear" w:color="auto" w:fill="FFFFFF"/>
        <w:spacing w:after="150" w:line="240" w:lineRule="auto"/>
        <w:rPr>
          <w:rFonts w:ascii="Times New Roman" w:hAnsi="Times New Roman" w:cs="Times New Roman"/>
          <w:color w:val="333333"/>
          <w:sz w:val="28"/>
          <w:szCs w:val="28"/>
        </w:rPr>
      </w:pPr>
      <w:r w:rsidRPr="004150BA">
        <w:rPr>
          <w:rFonts w:ascii="Times New Roman" w:eastAsia="Times New Roman" w:hAnsi="Times New Roman" w:cs="Times New Roman"/>
          <w:color w:val="333333"/>
          <w:sz w:val="28"/>
          <w:szCs w:val="28"/>
          <w:lang w:eastAsia="ru-RU"/>
        </w:rPr>
        <w:t>«Подбери фигуру». Малыши получают набор геометрических фигур (3–4 шт.) и пустые трафареты. Задача: назвать фигурку и вложить её в подходящее отверстие.</w:t>
      </w:r>
    </w:p>
    <w:p w:rsidR="002C186D" w:rsidRPr="004150BA" w:rsidRDefault="00341919">
      <w:pPr>
        <w:numPr>
          <w:ilvl w:val="0"/>
          <w:numId w:val="7"/>
        </w:numPr>
        <w:shd w:val="clear" w:color="auto" w:fill="FFFFFF"/>
        <w:spacing w:after="150" w:line="240" w:lineRule="auto"/>
        <w:rPr>
          <w:rFonts w:ascii="Times New Roman" w:hAnsi="Times New Roman" w:cs="Times New Roman"/>
          <w:color w:val="333333"/>
          <w:sz w:val="28"/>
          <w:szCs w:val="28"/>
        </w:rPr>
      </w:pPr>
      <w:r w:rsidRPr="004150BA">
        <w:rPr>
          <w:rFonts w:ascii="Times New Roman" w:eastAsia="Times New Roman" w:hAnsi="Times New Roman" w:cs="Times New Roman"/>
          <w:color w:val="333333"/>
          <w:sz w:val="28"/>
          <w:szCs w:val="28"/>
          <w:lang w:eastAsia="ru-RU"/>
        </w:rPr>
        <w:t>Домино (лото). Если малыши уже знакомы с командными играми, то для них можно предложить домино, в котором на всех игральных костях изображены животные. Задача: игрокам нужно среди своих фишек найти ту, что продолжит линию на столе.</w:t>
      </w:r>
    </w:p>
    <w:p w:rsidR="002C186D" w:rsidRPr="004150BA" w:rsidRDefault="00341919">
      <w:pPr>
        <w:shd w:val="clear" w:color="auto" w:fill="FFFFFF"/>
        <w:spacing w:after="150" w:line="240" w:lineRule="auto"/>
        <w:rPr>
          <w:rFonts w:ascii="Times New Roman" w:hAnsi="Times New Roman" w:cs="Times New Roman"/>
          <w:color w:val="333333"/>
          <w:sz w:val="28"/>
          <w:szCs w:val="28"/>
        </w:rPr>
      </w:pPr>
      <w:r w:rsidRPr="004150BA">
        <w:rPr>
          <w:rFonts w:ascii="Times New Roman" w:eastAsia="Times New Roman" w:hAnsi="Times New Roman" w:cs="Times New Roman"/>
          <w:color w:val="333333"/>
          <w:sz w:val="28"/>
          <w:szCs w:val="28"/>
          <w:u w:val="single"/>
          <w:lang w:eastAsia="ru-RU"/>
        </w:rPr>
        <w:t>Игры для средней группы</w:t>
      </w:r>
    </w:p>
    <w:p w:rsidR="002C186D" w:rsidRPr="004150BA" w:rsidRDefault="00341919">
      <w:pPr>
        <w:numPr>
          <w:ilvl w:val="0"/>
          <w:numId w:val="8"/>
        </w:numPr>
        <w:shd w:val="clear" w:color="auto" w:fill="FFFFFF"/>
        <w:spacing w:after="150" w:line="240" w:lineRule="auto"/>
        <w:rPr>
          <w:rFonts w:ascii="Times New Roman" w:hAnsi="Times New Roman" w:cs="Times New Roman"/>
          <w:color w:val="333333"/>
          <w:sz w:val="28"/>
          <w:szCs w:val="28"/>
        </w:rPr>
      </w:pPr>
      <w:r w:rsidRPr="004150BA">
        <w:rPr>
          <w:rFonts w:ascii="Times New Roman" w:eastAsia="Times New Roman" w:hAnsi="Times New Roman" w:cs="Times New Roman"/>
          <w:color w:val="333333"/>
          <w:sz w:val="28"/>
          <w:szCs w:val="28"/>
          <w:lang w:eastAsia="ru-RU"/>
        </w:rPr>
        <w:t>Складывание заданных фигурок из элементов мозаики занимает ведущее место в картотеке игр перед сном для детей 4–5 лет.</w:t>
      </w:r>
    </w:p>
    <w:p w:rsidR="002C186D" w:rsidRPr="004150BA" w:rsidRDefault="00341919">
      <w:pPr>
        <w:numPr>
          <w:ilvl w:val="0"/>
          <w:numId w:val="8"/>
        </w:numPr>
        <w:shd w:val="clear" w:color="auto" w:fill="FFFFFF"/>
        <w:spacing w:after="150" w:line="240" w:lineRule="auto"/>
        <w:rPr>
          <w:rFonts w:ascii="Times New Roman" w:hAnsi="Times New Roman" w:cs="Times New Roman"/>
          <w:color w:val="333333"/>
          <w:sz w:val="28"/>
          <w:szCs w:val="28"/>
        </w:rPr>
      </w:pPr>
      <w:r w:rsidRPr="004150BA">
        <w:rPr>
          <w:rFonts w:ascii="Times New Roman" w:eastAsia="Times New Roman" w:hAnsi="Times New Roman" w:cs="Times New Roman"/>
          <w:color w:val="333333"/>
          <w:sz w:val="28"/>
          <w:szCs w:val="28"/>
          <w:lang w:eastAsia="ru-RU"/>
        </w:rPr>
        <w:t> «Острый глаз». Показываем ребятам баночку или мисочку. Их задача — оценить диаметр отверстия тары и вырезать из картона подходящего размера крышку. Тот, чья крышка будет точно совпадать, побеждает.</w:t>
      </w:r>
    </w:p>
    <w:p w:rsidR="002C186D" w:rsidRPr="004150BA" w:rsidRDefault="00341919">
      <w:pPr>
        <w:numPr>
          <w:ilvl w:val="0"/>
          <w:numId w:val="8"/>
        </w:numPr>
        <w:shd w:val="clear" w:color="auto" w:fill="FFFFFF"/>
        <w:spacing w:after="150" w:line="240" w:lineRule="auto"/>
        <w:rPr>
          <w:rFonts w:ascii="Times New Roman" w:hAnsi="Times New Roman" w:cs="Times New Roman"/>
          <w:color w:val="333333"/>
          <w:sz w:val="28"/>
          <w:szCs w:val="28"/>
        </w:rPr>
      </w:pPr>
      <w:r w:rsidRPr="004150BA">
        <w:rPr>
          <w:rFonts w:ascii="Times New Roman" w:eastAsia="Times New Roman" w:hAnsi="Times New Roman" w:cs="Times New Roman"/>
          <w:color w:val="333333"/>
          <w:sz w:val="28"/>
          <w:szCs w:val="28"/>
          <w:lang w:eastAsia="ru-RU"/>
        </w:rPr>
        <w:t>«Повторюшка». Педагог называет тему (обычно близкую той, что была на занятии до обеда), по которой дети подбирают слова. Малыши выполняют задание по очереди, причём, называя своё слово, повторяют те, что были озвучены раньше.</w:t>
      </w:r>
    </w:p>
    <w:p w:rsidR="002C186D" w:rsidRPr="004150BA" w:rsidRDefault="00341919">
      <w:pPr>
        <w:shd w:val="clear" w:color="auto" w:fill="FFFFFF"/>
        <w:spacing w:after="150" w:line="240" w:lineRule="auto"/>
        <w:rPr>
          <w:rFonts w:ascii="Times New Roman" w:hAnsi="Times New Roman" w:cs="Times New Roman"/>
          <w:color w:val="333333"/>
          <w:sz w:val="28"/>
          <w:szCs w:val="28"/>
        </w:rPr>
      </w:pPr>
      <w:r w:rsidRPr="004150BA">
        <w:rPr>
          <w:rFonts w:ascii="Times New Roman" w:eastAsia="Times New Roman" w:hAnsi="Times New Roman" w:cs="Times New Roman"/>
          <w:color w:val="333333"/>
          <w:sz w:val="28"/>
          <w:szCs w:val="28"/>
          <w:u w:val="single"/>
          <w:lang w:eastAsia="ru-RU"/>
        </w:rPr>
        <w:t>Игры для старшей и подготовительной групп</w:t>
      </w:r>
    </w:p>
    <w:p w:rsidR="002C186D" w:rsidRPr="004150BA" w:rsidRDefault="00341919">
      <w:pPr>
        <w:numPr>
          <w:ilvl w:val="0"/>
          <w:numId w:val="9"/>
        </w:numPr>
        <w:shd w:val="clear" w:color="auto" w:fill="FFFFFF"/>
        <w:spacing w:after="150" w:line="240" w:lineRule="auto"/>
        <w:rPr>
          <w:rFonts w:ascii="Times New Roman" w:hAnsi="Times New Roman" w:cs="Times New Roman"/>
          <w:color w:val="333333"/>
          <w:sz w:val="28"/>
          <w:szCs w:val="28"/>
        </w:rPr>
      </w:pPr>
      <w:r w:rsidRPr="004150BA">
        <w:rPr>
          <w:rFonts w:ascii="Times New Roman" w:eastAsia="Times New Roman" w:hAnsi="Times New Roman" w:cs="Times New Roman"/>
          <w:color w:val="333333"/>
          <w:sz w:val="28"/>
          <w:szCs w:val="28"/>
          <w:lang w:eastAsia="ru-RU"/>
        </w:rPr>
        <w:t>«Бабушка пошла на базар и купила…». Ведущий говорит: «Бабушка пошла на базар и купила мясорубку» — рукой имитирует движение мясорубки. Следующий участник говорит эту же фразу, но вместо мясорубки называет что-то своё (например, кофемолку, швейную машинку). После рук называются движения для ног (главное, чтобы «покупку» можно было показать простым движением). Имитируя движение названного предмета, ребёнок не перестаёт крутить мясорубку. Смысл в том, чтобы все движения делать одновременно.</w:t>
      </w:r>
    </w:p>
    <w:p w:rsidR="002C186D" w:rsidRPr="004150BA" w:rsidRDefault="00341919">
      <w:pPr>
        <w:numPr>
          <w:ilvl w:val="0"/>
          <w:numId w:val="9"/>
        </w:numPr>
        <w:shd w:val="clear" w:color="auto" w:fill="FFFFFF"/>
        <w:spacing w:after="150" w:line="240" w:lineRule="auto"/>
        <w:rPr>
          <w:rFonts w:ascii="Times New Roman" w:hAnsi="Times New Roman" w:cs="Times New Roman"/>
          <w:color w:val="333333"/>
          <w:sz w:val="28"/>
          <w:szCs w:val="28"/>
        </w:rPr>
      </w:pPr>
      <w:r w:rsidRPr="004150BA">
        <w:rPr>
          <w:rFonts w:ascii="Times New Roman" w:eastAsia="Times New Roman" w:hAnsi="Times New Roman" w:cs="Times New Roman"/>
          <w:color w:val="333333"/>
          <w:sz w:val="28"/>
          <w:szCs w:val="28"/>
          <w:lang w:eastAsia="ru-RU"/>
        </w:rPr>
        <w:t>«Это мой нос». Малыши садятся в круг. Один прикасается к своему подбородку и говорит: «Это мой нос». Его сосед дотрагивается до своего носа, но говорит: «Это мой подбородок». Смысл в том, чтобы говорить и показывать разные части тела (можно ограничиться одним лицом или головой).</w:t>
      </w:r>
    </w:p>
    <w:p w:rsidR="002C186D" w:rsidRPr="004150BA" w:rsidRDefault="00341919">
      <w:pPr>
        <w:numPr>
          <w:ilvl w:val="0"/>
          <w:numId w:val="9"/>
        </w:numPr>
        <w:shd w:val="clear" w:color="auto" w:fill="FFFFFF"/>
        <w:spacing w:after="150" w:line="240" w:lineRule="auto"/>
        <w:rPr>
          <w:rFonts w:ascii="Times New Roman" w:hAnsi="Times New Roman" w:cs="Times New Roman"/>
          <w:color w:val="333333"/>
          <w:sz w:val="28"/>
          <w:szCs w:val="28"/>
        </w:rPr>
      </w:pPr>
      <w:r w:rsidRPr="004150BA">
        <w:rPr>
          <w:rFonts w:ascii="Times New Roman" w:eastAsia="Times New Roman" w:hAnsi="Times New Roman" w:cs="Times New Roman"/>
          <w:color w:val="333333"/>
          <w:sz w:val="28"/>
          <w:szCs w:val="28"/>
          <w:lang w:eastAsia="ru-RU"/>
        </w:rPr>
        <w:t>«Король тишины». Один малыш — король — садится на стул, остальные стоят вокруг него. Монарх указывает на любого ребёнка и жестом призывает к себе. Так он выбирает себе министров. Если «министр» по дороге произвёл хоть малейший шум, он выбывает. То же самое с королём: если он зашумел, то его свергают с трона и ставят на это место первого министра, который добрался до монаршей особы беззвучно.</w:t>
      </w:r>
    </w:p>
    <w:p w:rsidR="002C186D" w:rsidRPr="004150BA" w:rsidRDefault="002C186D">
      <w:pPr>
        <w:shd w:val="clear" w:color="auto" w:fill="FFFFFF"/>
        <w:spacing w:after="150" w:line="240" w:lineRule="auto"/>
        <w:rPr>
          <w:rFonts w:ascii="Times New Roman" w:hAnsi="Times New Roman" w:cs="Times New Roman"/>
          <w:color w:val="333333"/>
          <w:sz w:val="28"/>
          <w:szCs w:val="28"/>
        </w:rPr>
      </w:pPr>
    </w:p>
    <w:p w:rsidR="002C186D" w:rsidRPr="004150BA" w:rsidRDefault="00341919">
      <w:pPr>
        <w:shd w:val="clear" w:color="auto" w:fill="FFFFFF"/>
        <w:spacing w:after="150" w:line="240" w:lineRule="auto"/>
        <w:jc w:val="center"/>
        <w:rPr>
          <w:rFonts w:ascii="Times New Roman" w:hAnsi="Times New Roman" w:cs="Times New Roman"/>
          <w:color w:val="333333"/>
          <w:sz w:val="28"/>
          <w:szCs w:val="28"/>
        </w:rPr>
      </w:pPr>
      <w:r w:rsidRPr="004150BA">
        <w:rPr>
          <w:rFonts w:ascii="Times New Roman" w:eastAsia="Times New Roman" w:hAnsi="Times New Roman" w:cs="Times New Roman"/>
          <w:i/>
          <w:iCs/>
          <w:color w:val="333333"/>
          <w:sz w:val="28"/>
          <w:szCs w:val="28"/>
          <w:u w:val="single"/>
          <w:lang w:eastAsia="ru-RU"/>
        </w:rPr>
        <w:t>Релаксация</w:t>
      </w:r>
    </w:p>
    <w:p w:rsidR="002C186D" w:rsidRPr="004150BA" w:rsidRDefault="00341919">
      <w:pPr>
        <w:shd w:val="clear" w:color="auto" w:fill="FFFFFF"/>
        <w:spacing w:after="150" w:line="240" w:lineRule="auto"/>
        <w:rPr>
          <w:rFonts w:ascii="Times New Roman" w:hAnsi="Times New Roman" w:cs="Times New Roman"/>
          <w:color w:val="333333"/>
          <w:sz w:val="28"/>
          <w:szCs w:val="28"/>
        </w:rPr>
      </w:pPr>
      <w:r w:rsidRPr="004150BA">
        <w:rPr>
          <w:rFonts w:ascii="Times New Roman" w:eastAsia="Times New Roman" w:hAnsi="Times New Roman" w:cs="Times New Roman"/>
          <w:color w:val="333333"/>
          <w:sz w:val="28"/>
          <w:szCs w:val="28"/>
          <w:lang w:eastAsia="ru-RU"/>
        </w:rPr>
        <w:t>Этот этап уместно проводить под спокойную музыку, оказывающую общеуспокаивающее действие. Лучший вариант — звуки природы (шум леса, журчание ручья и пр.).</w:t>
      </w:r>
    </w:p>
    <w:p w:rsidR="002C186D" w:rsidRPr="004150BA" w:rsidRDefault="00341919">
      <w:pPr>
        <w:shd w:val="clear" w:color="auto" w:fill="FFFFFF"/>
        <w:spacing w:after="150" w:line="240" w:lineRule="auto"/>
        <w:rPr>
          <w:rFonts w:ascii="Times New Roman" w:hAnsi="Times New Roman" w:cs="Times New Roman"/>
          <w:color w:val="333333"/>
          <w:sz w:val="28"/>
          <w:szCs w:val="28"/>
        </w:rPr>
      </w:pPr>
      <w:r w:rsidRPr="004150BA">
        <w:rPr>
          <w:rFonts w:ascii="Times New Roman" w:eastAsia="Times New Roman" w:hAnsi="Times New Roman" w:cs="Times New Roman"/>
          <w:color w:val="333333"/>
          <w:sz w:val="28"/>
          <w:szCs w:val="28"/>
          <w:lang w:eastAsia="ru-RU"/>
        </w:rPr>
        <w:t>Воспитатель медленно и спокойно произносит текст (потешки, сказки и др.). Дети слушают хорошо знакомый голос воспитателя, к которому они привыкли. Воспитатель подходит к каждому ребенку и поглаживает его. Такое тактильное воздействие оказывает дополнительный расслабляющий и успокаивающий эффект. Уложив и поправив всем одеяла, воспитатель садится в кресло, принимает удобную позу, расслабляется. Его состояние непременно передается детям.</w:t>
      </w:r>
    </w:p>
    <w:p w:rsidR="002C186D" w:rsidRPr="004150BA" w:rsidRDefault="00341919">
      <w:pPr>
        <w:shd w:val="clear" w:color="auto" w:fill="FFFFFF"/>
        <w:spacing w:after="150" w:line="240" w:lineRule="auto"/>
        <w:jc w:val="center"/>
        <w:rPr>
          <w:rFonts w:ascii="Times New Roman" w:hAnsi="Times New Roman" w:cs="Times New Roman"/>
          <w:color w:val="333333"/>
          <w:sz w:val="28"/>
          <w:szCs w:val="28"/>
        </w:rPr>
      </w:pPr>
      <w:r w:rsidRPr="004150BA">
        <w:rPr>
          <w:rFonts w:ascii="Times New Roman" w:eastAsia="Times New Roman" w:hAnsi="Times New Roman" w:cs="Times New Roman"/>
          <w:i/>
          <w:iCs/>
          <w:color w:val="333333"/>
          <w:sz w:val="28"/>
          <w:szCs w:val="28"/>
          <w:u w:val="single"/>
          <w:lang w:eastAsia="ru-RU"/>
        </w:rPr>
        <w:t>Переход ко сну</w:t>
      </w:r>
    </w:p>
    <w:p w:rsidR="002C186D" w:rsidRPr="004150BA" w:rsidRDefault="00341919">
      <w:pPr>
        <w:shd w:val="clear" w:color="auto" w:fill="FFFFFF"/>
        <w:spacing w:after="150" w:line="240" w:lineRule="auto"/>
        <w:rPr>
          <w:rFonts w:ascii="Times New Roman" w:hAnsi="Times New Roman" w:cs="Times New Roman"/>
          <w:color w:val="333333"/>
          <w:sz w:val="28"/>
          <w:szCs w:val="28"/>
        </w:rPr>
      </w:pPr>
      <w:r w:rsidRPr="004150BA">
        <w:rPr>
          <w:rFonts w:ascii="Times New Roman" w:eastAsia="Times New Roman" w:hAnsi="Times New Roman" w:cs="Times New Roman"/>
          <w:color w:val="333333"/>
          <w:sz w:val="28"/>
          <w:szCs w:val="28"/>
          <w:lang w:eastAsia="ru-RU"/>
        </w:rPr>
        <w:t>На этом этапе выключается музыка, дети затихают в своих постельках. В качестве сигнала к засыпанию рекомендуется придумать какую-то короткую фразу. Например, «Мальчики и девочки глазки закрывают, быстро засыпают». «Закрывайте глазки - вам приснятся сказки»</w:t>
      </w:r>
    </w:p>
    <w:p w:rsidR="002C186D" w:rsidRPr="004150BA" w:rsidRDefault="00341919">
      <w:pPr>
        <w:shd w:val="clear" w:color="auto" w:fill="FFFFFF"/>
        <w:spacing w:after="150" w:line="240" w:lineRule="auto"/>
        <w:rPr>
          <w:rFonts w:ascii="Times New Roman" w:hAnsi="Times New Roman" w:cs="Times New Roman"/>
          <w:color w:val="333333"/>
          <w:sz w:val="28"/>
          <w:szCs w:val="28"/>
        </w:rPr>
      </w:pPr>
      <w:r w:rsidRPr="004150BA">
        <w:rPr>
          <w:rFonts w:ascii="Times New Roman" w:eastAsia="Times New Roman" w:hAnsi="Times New Roman" w:cs="Times New Roman"/>
          <w:color w:val="333333"/>
          <w:sz w:val="28"/>
          <w:szCs w:val="28"/>
          <w:lang w:eastAsia="ru-RU"/>
        </w:rPr>
        <w:t>В течение всего периода отдыха воспитатель находится в спальне и контролирует правильность позы ребёнка:</w:t>
      </w:r>
    </w:p>
    <w:p w:rsidR="002C186D" w:rsidRPr="004150BA" w:rsidRDefault="00341919">
      <w:pPr>
        <w:numPr>
          <w:ilvl w:val="0"/>
          <w:numId w:val="10"/>
        </w:numPr>
        <w:shd w:val="clear" w:color="auto" w:fill="FFFFFF"/>
        <w:spacing w:after="150" w:line="240" w:lineRule="auto"/>
        <w:rPr>
          <w:rFonts w:ascii="Times New Roman" w:hAnsi="Times New Roman" w:cs="Times New Roman"/>
          <w:color w:val="333333"/>
          <w:sz w:val="28"/>
          <w:szCs w:val="28"/>
        </w:rPr>
      </w:pPr>
      <w:r w:rsidRPr="004150BA">
        <w:rPr>
          <w:rFonts w:ascii="Times New Roman" w:eastAsia="Times New Roman" w:hAnsi="Times New Roman" w:cs="Times New Roman"/>
          <w:color w:val="333333"/>
          <w:sz w:val="28"/>
          <w:szCs w:val="28"/>
          <w:lang w:eastAsia="ru-RU"/>
        </w:rPr>
        <w:t>На левом или правом боку.</w:t>
      </w:r>
    </w:p>
    <w:p w:rsidR="002C186D" w:rsidRPr="004150BA" w:rsidRDefault="00341919">
      <w:pPr>
        <w:numPr>
          <w:ilvl w:val="0"/>
          <w:numId w:val="10"/>
        </w:numPr>
        <w:shd w:val="clear" w:color="auto" w:fill="FFFFFF"/>
        <w:spacing w:after="150" w:line="240" w:lineRule="auto"/>
        <w:rPr>
          <w:rFonts w:ascii="Times New Roman" w:hAnsi="Times New Roman" w:cs="Times New Roman"/>
          <w:color w:val="333333"/>
          <w:sz w:val="28"/>
          <w:szCs w:val="28"/>
        </w:rPr>
      </w:pPr>
      <w:r w:rsidRPr="004150BA">
        <w:rPr>
          <w:rFonts w:ascii="Times New Roman" w:eastAsia="Times New Roman" w:hAnsi="Times New Roman" w:cs="Times New Roman"/>
          <w:color w:val="333333"/>
          <w:sz w:val="28"/>
          <w:szCs w:val="28"/>
          <w:lang w:eastAsia="ru-RU"/>
        </w:rPr>
        <w:t>Ручки поверх одеяла.</w:t>
      </w:r>
    </w:p>
    <w:p w:rsidR="002C186D" w:rsidRPr="004150BA" w:rsidRDefault="00341919">
      <w:pPr>
        <w:numPr>
          <w:ilvl w:val="0"/>
          <w:numId w:val="10"/>
        </w:numPr>
        <w:shd w:val="clear" w:color="auto" w:fill="FFFFFF"/>
        <w:spacing w:after="150" w:line="240" w:lineRule="auto"/>
        <w:rPr>
          <w:rFonts w:ascii="Times New Roman" w:hAnsi="Times New Roman" w:cs="Times New Roman"/>
          <w:color w:val="333333"/>
          <w:sz w:val="28"/>
          <w:szCs w:val="28"/>
        </w:rPr>
      </w:pPr>
      <w:r w:rsidRPr="004150BA">
        <w:rPr>
          <w:rFonts w:ascii="Times New Roman" w:eastAsia="Times New Roman" w:hAnsi="Times New Roman" w:cs="Times New Roman"/>
          <w:color w:val="333333"/>
          <w:sz w:val="28"/>
          <w:szCs w:val="28"/>
          <w:lang w:eastAsia="ru-RU"/>
        </w:rPr>
        <w:t>На животе или поджав колени спать не рекомендуется, так как такое положение тела затрудняет работу органов дыхания, кровообращение и негативно влияет на опорно-двигательный аппарат.</w:t>
      </w:r>
    </w:p>
    <w:p w:rsidR="002C186D" w:rsidRPr="004150BA" w:rsidRDefault="00341919">
      <w:pPr>
        <w:shd w:val="clear" w:color="auto" w:fill="FFFFFF"/>
        <w:spacing w:after="150" w:line="240" w:lineRule="auto"/>
        <w:rPr>
          <w:rFonts w:ascii="Times New Roman" w:hAnsi="Times New Roman" w:cs="Times New Roman"/>
          <w:color w:val="333333"/>
          <w:sz w:val="28"/>
          <w:szCs w:val="28"/>
        </w:rPr>
      </w:pPr>
      <w:r w:rsidRPr="004150BA">
        <w:rPr>
          <w:rFonts w:ascii="Times New Roman" w:eastAsia="Times New Roman" w:hAnsi="Times New Roman" w:cs="Times New Roman"/>
          <w:color w:val="333333"/>
          <w:sz w:val="28"/>
          <w:szCs w:val="28"/>
          <w:lang w:eastAsia="ru-RU"/>
        </w:rPr>
        <w:t>С теми детьми, которые категорически отказываются спать, проводится беседа с целью убедить лежать в кровати спокойно и не мешать остальным малышам отдыхать.</w:t>
      </w:r>
    </w:p>
    <w:p w:rsidR="002C186D" w:rsidRPr="004150BA" w:rsidRDefault="00341919">
      <w:pPr>
        <w:shd w:val="clear" w:color="auto" w:fill="FFFFFF"/>
        <w:spacing w:after="150" w:line="240" w:lineRule="auto"/>
        <w:rPr>
          <w:rFonts w:ascii="Times New Roman" w:hAnsi="Times New Roman" w:cs="Times New Roman"/>
          <w:color w:val="333333"/>
          <w:sz w:val="28"/>
          <w:szCs w:val="28"/>
        </w:rPr>
      </w:pPr>
      <w:r w:rsidRPr="004150BA">
        <w:rPr>
          <w:rFonts w:ascii="Times New Roman" w:eastAsia="Times New Roman" w:hAnsi="Times New Roman" w:cs="Times New Roman"/>
          <w:color w:val="333333"/>
          <w:sz w:val="28"/>
          <w:szCs w:val="28"/>
          <w:lang w:eastAsia="ru-RU"/>
        </w:rPr>
        <w:t>По данным физиологических исследований, сон на всем своем протяжении проходит разные фазы: после засыпания обычно сразу наступает глубокий сон, затем он сменяется более поверхностным и вновь глубоким. Во время ночного сна такая цикличная смена фаз может происходить до 8—10 раз, если он не прерывается. Общая длительность одного цикла, включающего фазы глубокого и неглубокого сна, равна примерно 1 ч. Днем полноценный сон ребенка обеспечивается 2—3 периодами глубокого сна, т е. в течение 1,5—2 ч периоды глубокого сна повторяются 2 раза; при 2-2,5-часовом сне — 3 раза. У возбудимых детей периоды глубокого сна продолжаются лишь 30—45 мин; неглубокий сон протекает у них, как правило, с большим числом двигательных и эмоциональных реакций. У большинства детей с уравновешенной нервной системой фазы неглубокого сна протекают без каких-либо особенностей и по длительности составляют не более 10—15 мин. Однако в это время дети легче пробуждаются от различных внешних раздражителей, шума, поэтому в период неглубокого сна, наступающего примерно через час после засыпания, важно не допустить пробуждения ребенка. Исследованиями показано, что во время дневного сна у многих детей полное торможение наступает только во второй, а иногда и в третий период глубокого сна, т. е. спустя достаточно длительное время после укладывания. Вот почему так необходимо охранять сон детей на всем его протяжении.</w:t>
      </w:r>
    </w:p>
    <w:p w:rsidR="002C186D" w:rsidRPr="004150BA" w:rsidRDefault="00341919">
      <w:pPr>
        <w:shd w:val="clear" w:color="auto" w:fill="FFFFFF"/>
        <w:spacing w:after="150" w:line="240" w:lineRule="auto"/>
        <w:rPr>
          <w:rFonts w:ascii="Times New Roman" w:hAnsi="Times New Roman" w:cs="Times New Roman"/>
          <w:color w:val="333333"/>
          <w:sz w:val="28"/>
          <w:szCs w:val="28"/>
        </w:rPr>
      </w:pPr>
      <w:r w:rsidRPr="004150BA">
        <w:rPr>
          <w:rFonts w:ascii="Times New Roman" w:eastAsia="Times New Roman" w:hAnsi="Times New Roman" w:cs="Times New Roman"/>
          <w:color w:val="333333"/>
          <w:sz w:val="28"/>
          <w:szCs w:val="28"/>
          <w:lang w:eastAsia="ru-RU"/>
        </w:rPr>
        <w:t> Сон детей старшего дошкольного возраста по своему характеру приближается ко сну взрослых, хотя и имеет свои особенности.</w:t>
      </w:r>
    </w:p>
    <w:p w:rsidR="002C186D" w:rsidRPr="004150BA" w:rsidRDefault="00341919">
      <w:pPr>
        <w:shd w:val="clear" w:color="auto" w:fill="FFFFFF"/>
        <w:spacing w:after="150" w:line="240" w:lineRule="auto"/>
        <w:rPr>
          <w:rFonts w:ascii="Times New Roman" w:hAnsi="Times New Roman" w:cs="Times New Roman"/>
          <w:color w:val="333333"/>
          <w:sz w:val="28"/>
          <w:szCs w:val="28"/>
        </w:rPr>
      </w:pPr>
      <w:r w:rsidRPr="004150BA">
        <w:rPr>
          <w:rFonts w:ascii="Times New Roman" w:eastAsia="Times New Roman" w:hAnsi="Times New Roman" w:cs="Times New Roman"/>
          <w:color w:val="333333"/>
          <w:sz w:val="28"/>
          <w:szCs w:val="28"/>
          <w:lang w:eastAsia="ru-RU"/>
        </w:rPr>
        <w:t> Для бодрого, хорошего самочувствия детей немалое значение имеет и правильный их подъем. Наиболее благоприятно самостоятельное пробуждение. А если ребенка будят, особенно в фазе глубокого сна, то просыпается он не сразу, тяжело и долго остается заторможенным, так как его физиологические системы функционируют на низком уровне. Наблюдения показывают, что дети, которых подняли с кровати после дневного сна, не дождавшись их самостоятельного пробуждения, долго не могут включиться в двигательную деятельность, бывают вялыми и пассивными. Поэтому рекомендуется, чтобы ребенок, проснувшись самостоятельно, еще 5—10 мин спокойно полежал в постели, так как резкий переход от сна к бодрствованию может отрицательно сказаться на состоянии организма. Таким образом, он подготовится к активной деятельности.</w:t>
      </w:r>
    </w:p>
    <w:p w:rsidR="002C186D" w:rsidRPr="004150BA" w:rsidRDefault="00341919">
      <w:pPr>
        <w:shd w:val="clear" w:color="auto" w:fill="FFFFFF"/>
        <w:spacing w:after="150" w:line="240" w:lineRule="auto"/>
        <w:rPr>
          <w:rFonts w:ascii="Times New Roman" w:hAnsi="Times New Roman" w:cs="Times New Roman"/>
          <w:color w:val="333333"/>
          <w:sz w:val="28"/>
          <w:szCs w:val="28"/>
        </w:rPr>
      </w:pPr>
      <w:r w:rsidRPr="004150BA">
        <w:rPr>
          <w:rFonts w:ascii="Times New Roman" w:eastAsia="Times New Roman" w:hAnsi="Times New Roman" w:cs="Times New Roman"/>
          <w:color w:val="333333"/>
          <w:sz w:val="28"/>
          <w:szCs w:val="28"/>
          <w:lang w:eastAsia="ru-RU"/>
        </w:rPr>
        <w:t> Некоторые дети даже и при самостоятельном пробуждении нуждаются в еще более длительном переходе от сна к деятельности. Моя практика показывает, что в течение примерно получаса после подъема, указанного в режиме дня детского сада, как правило, все дети самостоятельно просыпаются (если они своевременно уснули). Поэтому, лучше всего дождаться, когда они проснутся сами. Если по той или иной причине возникнет необходимость разбудить ребенка, то я делаю это, по возможности, в фазе неглубокого сна.</w:t>
      </w:r>
    </w:p>
    <w:p w:rsidR="002C186D" w:rsidRPr="004150BA" w:rsidRDefault="00341919">
      <w:pPr>
        <w:shd w:val="clear" w:color="auto" w:fill="FFFFFF"/>
        <w:spacing w:after="150" w:line="240" w:lineRule="auto"/>
        <w:rPr>
          <w:rFonts w:ascii="Times New Roman" w:hAnsi="Times New Roman" w:cs="Times New Roman"/>
          <w:color w:val="333333"/>
          <w:sz w:val="28"/>
          <w:szCs w:val="28"/>
        </w:rPr>
      </w:pPr>
      <w:r w:rsidRPr="004150BA">
        <w:rPr>
          <w:rFonts w:ascii="Times New Roman" w:eastAsia="Times New Roman" w:hAnsi="Times New Roman" w:cs="Times New Roman"/>
          <w:color w:val="333333"/>
          <w:sz w:val="28"/>
          <w:szCs w:val="28"/>
          <w:lang w:eastAsia="ru-RU"/>
        </w:rPr>
        <w:t> Однако не следует позволять ребенку, который проснулся раньше других, слишком долго оставаться в постели. Он должен спокойно встать одеться, тихо, не разбудив спящих детей перейти в игровую, и там поиграть.</w:t>
      </w:r>
    </w:p>
    <w:p w:rsidR="002C186D" w:rsidRPr="004150BA" w:rsidRDefault="00341919">
      <w:pPr>
        <w:shd w:val="clear" w:color="auto" w:fill="FFFFFF"/>
        <w:spacing w:after="150" w:line="240" w:lineRule="auto"/>
        <w:rPr>
          <w:rFonts w:ascii="Times New Roman" w:hAnsi="Times New Roman" w:cs="Times New Roman"/>
          <w:color w:val="333333"/>
          <w:sz w:val="28"/>
          <w:szCs w:val="28"/>
        </w:rPr>
      </w:pPr>
      <w:r w:rsidRPr="004150BA">
        <w:rPr>
          <w:rFonts w:ascii="Times New Roman" w:eastAsia="Times New Roman" w:hAnsi="Times New Roman" w:cs="Times New Roman"/>
          <w:color w:val="333333"/>
          <w:sz w:val="28"/>
          <w:szCs w:val="28"/>
          <w:lang w:eastAsia="ru-RU"/>
        </w:rPr>
        <w:t> Правильная организация сна предполагает активное участие ребенка в этом процессе. Сон не должен восприниматься им как нечто навязанное взрослым.</w:t>
      </w:r>
    </w:p>
    <w:p w:rsidR="002C186D" w:rsidRPr="004150BA" w:rsidRDefault="00341919">
      <w:pPr>
        <w:shd w:val="clear" w:color="auto" w:fill="FFFFFF"/>
        <w:spacing w:after="150" w:line="240" w:lineRule="auto"/>
        <w:rPr>
          <w:rFonts w:ascii="Times New Roman" w:hAnsi="Times New Roman" w:cs="Times New Roman"/>
          <w:color w:val="333333"/>
          <w:sz w:val="28"/>
          <w:szCs w:val="28"/>
        </w:rPr>
      </w:pPr>
      <w:r w:rsidRPr="004150BA">
        <w:rPr>
          <w:rFonts w:ascii="Times New Roman" w:eastAsia="Times New Roman" w:hAnsi="Times New Roman" w:cs="Times New Roman"/>
          <w:color w:val="333333"/>
          <w:sz w:val="28"/>
          <w:szCs w:val="28"/>
          <w:lang w:eastAsia="ru-RU"/>
        </w:rPr>
        <w:br/>
      </w:r>
    </w:p>
    <w:p w:rsidR="002C186D" w:rsidRPr="004150BA" w:rsidRDefault="002C186D">
      <w:pPr>
        <w:shd w:val="clear" w:color="auto" w:fill="FFFFFF"/>
        <w:spacing w:after="150" w:line="240" w:lineRule="auto"/>
        <w:rPr>
          <w:rFonts w:ascii="Times New Roman" w:hAnsi="Times New Roman" w:cs="Times New Roman"/>
          <w:color w:val="333333"/>
          <w:sz w:val="28"/>
          <w:szCs w:val="28"/>
        </w:rPr>
      </w:pPr>
    </w:p>
    <w:p w:rsidR="002C186D" w:rsidRPr="004150BA" w:rsidRDefault="002C186D">
      <w:pPr>
        <w:shd w:val="clear" w:color="auto" w:fill="FFFFFF"/>
        <w:spacing w:before="300" w:after="150" w:line="240" w:lineRule="auto"/>
        <w:outlineLvl w:val="0"/>
        <w:rPr>
          <w:rFonts w:ascii="Times New Roman" w:hAnsi="Times New Roman" w:cs="Times New Roman"/>
          <w:color w:val="333333"/>
          <w:sz w:val="28"/>
          <w:szCs w:val="28"/>
        </w:rPr>
      </w:pPr>
      <w:bookmarkStart w:id="0" w:name="_GoBack"/>
      <w:bookmarkEnd w:id="0"/>
    </w:p>
    <w:p w:rsidR="002C186D" w:rsidRPr="004150BA" w:rsidRDefault="002C186D">
      <w:pPr>
        <w:rPr>
          <w:rFonts w:ascii="Times New Roman" w:hAnsi="Times New Roman" w:cs="Times New Roman"/>
          <w:sz w:val="28"/>
          <w:szCs w:val="28"/>
        </w:rPr>
      </w:pPr>
    </w:p>
    <w:sectPr w:rsidR="002C186D" w:rsidRPr="004150BA" w:rsidSect="002C186D">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C2D07" w:rsidRDefault="008C2D07">
      <w:pPr>
        <w:spacing w:after="0" w:line="240" w:lineRule="auto"/>
      </w:pPr>
      <w:r>
        <w:separator/>
      </w:r>
    </w:p>
  </w:endnote>
  <w:endnote w:type="continuationSeparator" w:id="1">
    <w:p w:rsidR="008C2D07" w:rsidRDefault="008C2D0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byssinica SIL">
    <w:altName w:val="Trebuchet MS"/>
    <w:charset w:val="00"/>
    <w:family w:val="auto"/>
    <w:pitch w:val="default"/>
    <w:sig w:usb0="00000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C2D07" w:rsidRDefault="008C2D07">
      <w:pPr>
        <w:spacing w:after="0" w:line="240" w:lineRule="auto"/>
      </w:pPr>
      <w:r>
        <w:separator/>
      </w:r>
    </w:p>
  </w:footnote>
  <w:footnote w:type="continuationSeparator" w:id="1">
    <w:p w:rsidR="008C2D07" w:rsidRDefault="008C2D0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87DE8"/>
    <w:multiLevelType w:val="hybridMultilevel"/>
    <w:tmpl w:val="F07208E4"/>
    <w:lvl w:ilvl="0" w:tplc="5470CEF6">
      <w:start w:val="1"/>
      <w:numFmt w:val="bullet"/>
      <w:lvlText w:val=""/>
      <w:lvlJc w:val="left"/>
      <w:pPr>
        <w:tabs>
          <w:tab w:val="num" w:pos="720"/>
        </w:tabs>
        <w:ind w:left="720" w:hanging="360"/>
      </w:pPr>
      <w:rPr>
        <w:rFonts w:ascii="Symbol" w:hAnsi="Symbol" w:hint="default"/>
        <w:sz w:val="20"/>
      </w:rPr>
    </w:lvl>
    <w:lvl w:ilvl="1" w:tplc="49FEE726">
      <w:start w:val="1"/>
      <w:numFmt w:val="bullet"/>
      <w:lvlText w:val="o"/>
      <w:lvlJc w:val="left"/>
      <w:pPr>
        <w:tabs>
          <w:tab w:val="num" w:pos="1440"/>
        </w:tabs>
        <w:ind w:left="1440" w:hanging="360"/>
      </w:pPr>
      <w:rPr>
        <w:rFonts w:ascii="Courier New" w:hAnsi="Courier New" w:hint="default"/>
        <w:sz w:val="20"/>
      </w:rPr>
    </w:lvl>
    <w:lvl w:ilvl="2" w:tplc="5E36A8B4">
      <w:start w:val="1"/>
      <w:numFmt w:val="bullet"/>
      <w:lvlText w:val=""/>
      <w:lvlJc w:val="left"/>
      <w:pPr>
        <w:tabs>
          <w:tab w:val="num" w:pos="2160"/>
        </w:tabs>
        <w:ind w:left="2160" w:hanging="360"/>
      </w:pPr>
      <w:rPr>
        <w:rFonts w:ascii="Wingdings" w:hAnsi="Wingdings" w:hint="default"/>
        <w:sz w:val="20"/>
      </w:rPr>
    </w:lvl>
    <w:lvl w:ilvl="3" w:tplc="A6A0D768">
      <w:start w:val="1"/>
      <w:numFmt w:val="bullet"/>
      <w:lvlText w:val=""/>
      <w:lvlJc w:val="left"/>
      <w:pPr>
        <w:tabs>
          <w:tab w:val="num" w:pos="2880"/>
        </w:tabs>
        <w:ind w:left="2880" w:hanging="360"/>
      </w:pPr>
      <w:rPr>
        <w:rFonts w:ascii="Wingdings" w:hAnsi="Wingdings" w:hint="default"/>
        <w:sz w:val="20"/>
      </w:rPr>
    </w:lvl>
    <w:lvl w:ilvl="4" w:tplc="692AEEE4">
      <w:start w:val="1"/>
      <w:numFmt w:val="bullet"/>
      <w:lvlText w:val=""/>
      <w:lvlJc w:val="left"/>
      <w:pPr>
        <w:tabs>
          <w:tab w:val="num" w:pos="3600"/>
        </w:tabs>
        <w:ind w:left="3600" w:hanging="360"/>
      </w:pPr>
      <w:rPr>
        <w:rFonts w:ascii="Wingdings" w:hAnsi="Wingdings" w:hint="default"/>
        <w:sz w:val="20"/>
      </w:rPr>
    </w:lvl>
    <w:lvl w:ilvl="5" w:tplc="430229B0">
      <w:start w:val="1"/>
      <w:numFmt w:val="bullet"/>
      <w:lvlText w:val=""/>
      <w:lvlJc w:val="left"/>
      <w:pPr>
        <w:tabs>
          <w:tab w:val="num" w:pos="4320"/>
        </w:tabs>
        <w:ind w:left="4320" w:hanging="360"/>
      </w:pPr>
      <w:rPr>
        <w:rFonts w:ascii="Wingdings" w:hAnsi="Wingdings" w:hint="default"/>
        <w:sz w:val="20"/>
      </w:rPr>
    </w:lvl>
    <w:lvl w:ilvl="6" w:tplc="C97E7AC2">
      <w:start w:val="1"/>
      <w:numFmt w:val="bullet"/>
      <w:lvlText w:val=""/>
      <w:lvlJc w:val="left"/>
      <w:pPr>
        <w:tabs>
          <w:tab w:val="num" w:pos="5040"/>
        </w:tabs>
        <w:ind w:left="5040" w:hanging="360"/>
      </w:pPr>
      <w:rPr>
        <w:rFonts w:ascii="Wingdings" w:hAnsi="Wingdings" w:hint="default"/>
        <w:sz w:val="20"/>
      </w:rPr>
    </w:lvl>
    <w:lvl w:ilvl="7" w:tplc="F52AF870">
      <w:start w:val="1"/>
      <w:numFmt w:val="bullet"/>
      <w:lvlText w:val=""/>
      <w:lvlJc w:val="left"/>
      <w:pPr>
        <w:tabs>
          <w:tab w:val="num" w:pos="5760"/>
        </w:tabs>
        <w:ind w:left="5760" w:hanging="360"/>
      </w:pPr>
      <w:rPr>
        <w:rFonts w:ascii="Wingdings" w:hAnsi="Wingdings" w:hint="default"/>
        <w:sz w:val="20"/>
      </w:rPr>
    </w:lvl>
    <w:lvl w:ilvl="8" w:tplc="A9C22960">
      <w:start w:val="1"/>
      <w:numFmt w:val="bullet"/>
      <w:lvlText w:val=""/>
      <w:lvlJc w:val="left"/>
      <w:pPr>
        <w:tabs>
          <w:tab w:val="num" w:pos="6480"/>
        </w:tabs>
        <w:ind w:left="6480" w:hanging="360"/>
      </w:pPr>
      <w:rPr>
        <w:rFonts w:ascii="Wingdings" w:hAnsi="Wingdings" w:hint="default"/>
        <w:sz w:val="20"/>
      </w:rPr>
    </w:lvl>
  </w:abstractNum>
  <w:abstractNum w:abstractNumId="1">
    <w:nsid w:val="10037FFB"/>
    <w:multiLevelType w:val="hybridMultilevel"/>
    <w:tmpl w:val="3A0AD96C"/>
    <w:lvl w:ilvl="0" w:tplc="BEE624FE">
      <w:start w:val="1"/>
      <w:numFmt w:val="decimal"/>
      <w:lvlText w:val="%1."/>
      <w:lvlJc w:val="left"/>
      <w:pPr>
        <w:tabs>
          <w:tab w:val="num" w:pos="720"/>
        </w:tabs>
        <w:ind w:left="720" w:hanging="360"/>
      </w:pPr>
    </w:lvl>
    <w:lvl w:ilvl="1" w:tplc="80C200FE">
      <w:start w:val="1"/>
      <w:numFmt w:val="decimal"/>
      <w:lvlText w:val="%2."/>
      <w:lvlJc w:val="left"/>
      <w:pPr>
        <w:tabs>
          <w:tab w:val="num" w:pos="1440"/>
        </w:tabs>
        <w:ind w:left="1440" w:hanging="360"/>
      </w:pPr>
    </w:lvl>
    <w:lvl w:ilvl="2" w:tplc="522CCCA6">
      <w:start w:val="1"/>
      <w:numFmt w:val="decimal"/>
      <w:lvlText w:val="%3."/>
      <w:lvlJc w:val="left"/>
      <w:pPr>
        <w:tabs>
          <w:tab w:val="num" w:pos="2160"/>
        </w:tabs>
        <w:ind w:left="2160" w:hanging="360"/>
      </w:pPr>
    </w:lvl>
    <w:lvl w:ilvl="3" w:tplc="A98014F4">
      <w:start w:val="1"/>
      <w:numFmt w:val="decimal"/>
      <w:lvlText w:val="%4."/>
      <w:lvlJc w:val="left"/>
      <w:pPr>
        <w:tabs>
          <w:tab w:val="num" w:pos="2880"/>
        </w:tabs>
        <w:ind w:left="2880" w:hanging="360"/>
      </w:pPr>
    </w:lvl>
    <w:lvl w:ilvl="4" w:tplc="206AF418">
      <w:start w:val="1"/>
      <w:numFmt w:val="decimal"/>
      <w:lvlText w:val="%5."/>
      <w:lvlJc w:val="left"/>
      <w:pPr>
        <w:tabs>
          <w:tab w:val="num" w:pos="3600"/>
        </w:tabs>
        <w:ind w:left="3600" w:hanging="360"/>
      </w:pPr>
    </w:lvl>
    <w:lvl w:ilvl="5" w:tplc="DB6E99C2">
      <w:start w:val="1"/>
      <w:numFmt w:val="decimal"/>
      <w:lvlText w:val="%6."/>
      <w:lvlJc w:val="left"/>
      <w:pPr>
        <w:tabs>
          <w:tab w:val="num" w:pos="4320"/>
        </w:tabs>
        <w:ind w:left="4320" w:hanging="360"/>
      </w:pPr>
    </w:lvl>
    <w:lvl w:ilvl="6" w:tplc="40961022">
      <w:start w:val="1"/>
      <w:numFmt w:val="decimal"/>
      <w:lvlText w:val="%7."/>
      <w:lvlJc w:val="left"/>
      <w:pPr>
        <w:tabs>
          <w:tab w:val="num" w:pos="5040"/>
        </w:tabs>
        <w:ind w:left="5040" w:hanging="360"/>
      </w:pPr>
    </w:lvl>
    <w:lvl w:ilvl="7" w:tplc="274040FC">
      <w:start w:val="1"/>
      <w:numFmt w:val="decimal"/>
      <w:lvlText w:val="%8."/>
      <w:lvlJc w:val="left"/>
      <w:pPr>
        <w:tabs>
          <w:tab w:val="num" w:pos="5760"/>
        </w:tabs>
        <w:ind w:left="5760" w:hanging="360"/>
      </w:pPr>
    </w:lvl>
    <w:lvl w:ilvl="8" w:tplc="86FC148E">
      <w:start w:val="1"/>
      <w:numFmt w:val="decimal"/>
      <w:lvlText w:val="%9."/>
      <w:lvlJc w:val="left"/>
      <w:pPr>
        <w:tabs>
          <w:tab w:val="num" w:pos="6480"/>
        </w:tabs>
        <w:ind w:left="6480" w:hanging="360"/>
      </w:pPr>
    </w:lvl>
  </w:abstractNum>
  <w:abstractNum w:abstractNumId="2">
    <w:nsid w:val="172B73DA"/>
    <w:multiLevelType w:val="hybridMultilevel"/>
    <w:tmpl w:val="8F80BD6A"/>
    <w:lvl w:ilvl="0" w:tplc="4544C2FE">
      <w:start w:val="1"/>
      <w:numFmt w:val="bullet"/>
      <w:lvlText w:val=""/>
      <w:lvlJc w:val="left"/>
      <w:pPr>
        <w:tabs>
          <w:tab w:val="num" w:pos="720"/>
        </w:tabs>
        <w:ind w:left="720" w:hanging="360"/>
      </w:pPr>
      <w:rPr>
        <w:rFonts w:ascii="Symbol" w:hAnsi="Symbol" w:hint="default"/>
        <w:sz w:val="20"/>
      </w:rPr>
    </w:lvl>
    <w:lvl w:ilvl="1" w:tplc="3912F74C">
      <w:start w:val="1"/>
      <w:numFmt w:val="bullet"/>
      <w:lvlText w:val="o"/>
      <w:lvlJc w:val="left"/>
      <w:pPr>
        <w:tabs>
          <w:tab w:val="num" w:pos="1440"/>
        </w:tabs>
        <w:ind w:left="1440" w:hanging="360"/>
      </w:pPr>
      <w:rPr>
        <w:rFonts w:ascii="Courier New" w:hAnsi="Courier New" w:hint="default"/>
        <w:sz w:val="20"/>
      </w:rPr>
    </w:lvl>
    <w:lvl w:ilvl="2" w:tplc="CD18B1E0">
      <w:start w:val="1"/>
      <w:numFmt w:val="bullet"/>
      <w:lvlText w:val=""/>
      <w:lvlJc w:val="left"/>
      <w:pPr>
        <w:tabs>
          <w:tab w:val="num" w:pos="2160"/>
        </w:tabs>
        <w:ind w:left="2160" w:hanging="360"/>
      </w:pPr>
      <w:rPr>
        <w:rFonts w:ascii="Wingdings" w:hAnsi="Wingdings" w:hint="default"/>
        <w:sz w:val="20"/>
      </w:rPr>
    </w:lvl>
    <w:lvl w:ilvl="3" w:tplc="607CF920">
      <w:start w:val="1"/>
      <w:numFmt w:val="bullet"/>
      <w:lvlText w:val=""/>
      <w:lvlJc w:val="left"/>
      <w:pPr>
        <w:tabs>
          <w:tab w:val="num" w:pos="2880"/>
        </w:tabs>
        <w:ind w:left="2880" w:hanging="360"/>
      </w:pPr>
      <w:rPr>
        <w:rFonts w:ascii="Wingdings" w:hAnsi="Wingdings" w:hint="default"/>
        <w:sz w:val="20"/>
      </w:rPr>
    </w:lvl>
    <w:lvl w:ilvl="4" w:tplc="FEE8BE34">
      <w:start w:val="1"/>
      <w:numFmt w:val="bullet"/>
      <w:lvlText w:val=""/>
      <w:lvlJc w:val="left"/>
      <w:pPr>
        <w:tabs>
          <w:tab w:val="num" w:pos="3600"/>
        </w:tabs>
        <w:ind w:left="3600" w:hanging="360"/>
      </w:pPr>
      <w:rPr>
        <w:rFonts w:ascii="Wingdings" w:hAnsi="Wingdings" w:hint="default"/>
        <w:sz w:val="20"/>
      </w:rPr>
    </w:lvl>
    <w:lvl w:ilvl="5" w:tplc="46E669FA">
      <w:start w:val="1"/>
      <w:numFmt w:val="bullet"/>
      <w:lvlText w:val=""/>
      <w:lvlJc w:val="left"/>
      <w:pPr>
        <w:tabs>
          <w:tab w:val="num" w:pos="4320"/>
        </w:tabs>
        <w:ind w:left="4320" w:hanging="360"/>
      </w:pPr>
      <w:rPr>
        <w:rFonts w:ascii="Wingdings" w:hAnsi="Wingdings" w:hint="default"/>
        <w:sz w:val="20"/>
      </w:rPr>
    </w:lvl>
    <w:lvl w:ilvl="6" w:tplc="085620DA">
      <w:start w:val="1"/>
      <w:numFmt w:val="bullet"/>
      <w:lvlText w:val=""/>
      <w:lvlJc w:val="left"/>
      <w:pPr>
        <w:tabs>
          <w:tab w:val="num" w:pos="5040"/>
        </w:tabs>
        <w:ind w:left="5040" w:hanging="360"/>
      </w:pPr>
      <w:rPr>
        <w:rFonts w:ascii="Wingdings" w:hAnsi="Wingdings" w:hint="default"/>
        <w:sz w:val="20"/>
      </w:rPr>
    </w:lvl>
    <w:lvl w:ilvl="7" w:tplc="AF10A374">
      <w:start w:val="1"/>
      <w:numFmt w:val="bullet"/>
      <w:lvlText w:val=""/>
      <w:lvlJc w:val="left"/>
      <w:pPr>
        <w:tabs>
          <w:tab w:val="num" w:pos="5760"/>
        </w:tabs>
        <w:ind w:left="5760" w:hanging="360"/>
      </w:pPr>
      <w:rPr>
        <w:rFonts w:ascii="Wingdings" w:hAnsi="Wingdings" w:hint="default"/>
        <w:sz w:val="20"/>
      </w:rPr>
    </w:lvl>
    <w:lvl w:ilvl="8" w:tplc="2472914C">
      <w:start w:val="1"/>
      <w:numFmt w:val="bullet"/>
      <w:lvlText w:val=""/>
      <w:lvlJc w:val="left"/>
      <w:pPr>
        <w:tabs>
          <w:tab w:val="num" w:pos="6480"/>
        </w:tabs>
        <w:ind w:left="6480" w:hanging="360"/>
      </w:pPr>
      <w:rPr>
        <w:rFonts w:ascii="Wingdings" w:hAnsi="Wingdings" w:hint="default"/>
        <w:sz w:val="20"/>
      </w:rPr>
    </w:lvl>
  </w:abstractNum>
  <w:abstractNum w:abstractNumId="3">
    <w:nsid w:val="29085C92"/>
    <w:multiLevelType w:val="hybridMultilevel"/>
    <w:tmpl w:val="44EEDE14"/>
    <w:lvl w:ilvl="0" w:tplc="3FDE830A">
      <w:start w:val="1"/>
      <w:numFmt w:val="bullet"/>
      <w:lvlText w:val=""/>
      <w:lvlJc w:val="left"/>
      <w:pPr>
        <w:tabs>
          <w:tab w:val="num" w:pos="720"/>
        </w:tabs>
        <w:ind w:left="720" w:hanging="360"/>
      </w:pPr>
      <w:rPr>
        <w:rFonts w:ascii="Symbol" w:hAnsi="Symbol" w:hint="default"/>
        <w:sz w:val="20"/>
      </w:rPr>
    </w:lvl>
    <w:lvl w:ilvl="1" w:tplc="953E05D2">
      <w:start w:val="1"/>
      <w:numFmt w:val="bullet"/>
      <w:lvlText w:val="o"/>
      <w:lvlJc w:val="left"/>
      <w:pPr>
        <w:tabs>
          <w:tab w:val="num" w:pos="1440"/>
        </w:tabs>
        <w:ind w:left="1440" w:hanging="360"/>
      </w:pPr>
      <w:rPr>
        <w:rFonts w:ascii="Courier New" w:hAnsi="Courier New" w:hint="default"/>
        <w:sz w:val="20"/>
      </w:rPr>
    </w:lvl>
    <w:lvl w:ilvl="2" w:tplc="A762E308">
      <w:start w:val="1"/>
      <w:numFmt w:val="bullet"/>
      <w:lvlText w:val=""/>
      <w:lvlJc w:val="left"/>
      <w:pPr>
        <w:tabs>
          <w:tab w:val="num" w:pos="2160"/>
        </w:tabs>
        <w:ind w:left="2160" w:hanging="360"/>
      </w:pPr>
      <w:rPr>
        <w:rFonts w:ascii="Wingdings" w:hAnsi="Wingdings" w:hint="default"/>
        <w:sz w:val="20"/>
      </w:rPr>
    </w:lvl>
    <w:lvl w:ilvl="3" w:tplc="411C506E">
      <w:start w:val="1"/>
      <w:numFmt w:val="bullet"/>
      <w:lvlText w:val=""/>
      <w:lvlJc w:val="left"/>
      <w:pPr>
        <w:tabs>
          <w:tab w:val="num" w:pos="2880"/>
        </w:tabs>
        <w:ind w:left="2880" w:hanging="360"/>
      </w:pPr>
      <w:rPr>
        <w:rFonts w:ascii="Wingdings" w:hAnsi="Wingdings" w:hint="default"/>
        <w:sz w:val="20"/>
      </w:rPr>
    </w:lvl>
    <w:lvl w:ilvl="4" w:tplc="FDA2FB5E">
      <w:start w:val="1"/>
      <w:numFmt w:val="bullet"/>
      <w:lvlText w:val=""/>
      <w:lvlJc w:val="left"/>
      <w:pPr>
        <w:tabs>
          <w:tab w:val="num" w:pos="3600"/>
        </w:tabs>
        <w:ind w:left="3600" w:hanging="360"/>
      </w:pPr>
      <w:rPr>
        <w:rFonts w:ascii="Wingdings" w:hAnsi="Wingdings" w:hint="default"/>
        <w:sz w:val="20"/>
      </w:rPr>
    </w:lvl>
    <w:lvl w:ilvl="5" w:tplc="0DF6D828">
      <w:start w:val="1"/>
      <w:numFmt w:val="bullet"/>
      <w:lvlText w:val=""/>
      <w:lvlJc w:val="left"/>
      <w:pPr>
        <w:tabs>
          <w:tab w:val="num" w:pos="4320"/>
        </w:tabs>
        <w:ind w:left="4320" w:hanging="360"/>
      </w:pPr>
      <w:rPr>
        <w:rFonts w:ascii="Wingdings" w:hAnsi="Wingdings" w:hint="default"/>
        <w:sz w:val="20"/>
      </w:rPr>
    </w:lvl>
    <w:lvl w:ilvl="6" w:tplc="F0743B2C">
      <w:start w:val="1"/>
      <w:numFmt w:val="bullet"/>
      <w:lvlText w:val=""/>
      <w:lvlJc w:val="left"/>
      <w:pPr>
        <w:tabs>
          <w:tab w:val="num" w:pos="5040"/>
        </w:tabs>
        <w:ind w:left="5040" w:hanging="360"/>
      </w:pPr>
      <w:rPr>
        <w:rFonts w:ascii="Wingdings" w:hAnsi="Wingdings" w:hint="default"/>
        <w:sz w:val="20"/>
      </w:rPr>
    </w:lvl>
    <w:lvl w:ilvl="7" w:tplc="7982FD88">
      <w:start w:val="1"/>
      <w:numFmt w:val="bullet"/>
      <w:lvlText w:val=""/>
      <w:lvlJc w:val="left"/>
      <w:pPr>
        <w:tabs>
          <w:tab w:val="num" w:pos="5760"/>
        </w:tabs>
        <w:ind w:left="5760" w:hanging="360"/>
      </w:pPr>
      <w:rPr>
        <w:rFonts w:ascii="Wingdings" w:hAnsi="Wingdings" w:hint="default"/>
        <w:sz w:val="20"/>
      </w:rPr>
    </w:lvl>
    <w:lvl w:ilvl="8" w:tplc="E47E3322">
      <w:start w:val="1"/>
      <w:numFmt w:val="bullet"/>
      <w:lvlText w:val=""/>
      <w:lvlJc w:val="left"/>
      <w:pPr>
        <w:tabs>
          <w:tab w:val="num" w:pos="6480"/>
        </w:tabs>
        <w:ind w:left="6480" w:hanging="360"/>
      </w:pPr>
      <w:rPr>
        <w:rFonts w:ascii="Wingdings" w:hAnsi="Wingdings" w:hint="default"/>
        <w:sz w:val="20"/>
      </w:rPr>
    </w:lvl>
  </w:abstractNum>
  <w:abstractNum w:abstractNumId="4">
    <w:nsid w:val="3B877006"/>
    <w:multiLevelType w:val="hybridMultilevel"/>
    <w:tmpl w:val="DDF0E852"/>
    <w:lvl w:ilvl="0" w:tplc="2354CAD8">
      <w:start w:val="1"/>
      <w:numFmt w:val="decimal"/>
      <w:lvlText w:val="%1."/>
      <w:lvlJc w:val="left"/>
      <w:pPr>
        <w:tabs>
          <w:tab w:val="num" w:pos="720"/>
        </w:tabs>
        <w:ind w:left="720" w:hanging="360"/>
      </w:pPr>
    </w:lvl>
    <w:lvl w:ilvl="1" w:tplc="66B24C26">
      <w:start w:val="1"/>
      <w:numFmt w:val="decimal"/>
      <w:lvlText w:val="%2."/>
      <w:lvlJc w:val="left"/>
      <w:pPr>
        <w:tabs>
          <w:tab w:val="num" w:pos="1440"/>
        </w:tabs>
        <w:ind w:left="1440" w:hanging="360"/>
      </w:pPr>
    </w:lvl>
    <w:lvl w:ilvl="2" w:tplc="B9660F9E">
      <w:start w:val="1"/>
      <w:numFmt w:val="decimal"/>
      <w:lvlText w:val="%3."/>
      <w:lvlJc w:val="left"/>
      <w:pPr>
        <w:tabs>
          <w:tab w:val="num" w:pos="2160"/>
        </w:tabs>
        <w:ind w:left="2160" w:hanging="360"/>
      </w:pPr>
    </w:lvl>
    <w:lvl w:ilvl="3" w:tplc="A650D4CC">
      <w:start w:val="1"/>
      <w:numFmt w:val="decimal"/>
      <w:lvlText w:val="%4."/>
      <w:lvlJc w:val="left"/>
      <w:pPr>
        <w:tabs>
          <w:tab w:val="num" w:pos="2880"/>
        </w:tabs>
        <w:ind w:left="2880" w:hanging="360"/>
      </w:pPr>
    </w:lvl>
    <w:lvl w:ilvl="4" w:tplc="1FB48232">
      <w:start w:val="1"/>
      <w:numFmt w:val="decimal"/>
      <w:lvlText w:val="%5."/>
      <w:lvlJc w:val="left"/>
      <w:pPr>
        <w:tabs>
          <w:tab w:val="num" w:pos="3600"/>
        </w:tabs>
        <w:ind w:left="3600" w:hanging="360"/>
      </w:pPr>
    </w:lvl>
    <w:lvl w:ilvl="5" w:tplc="5B66D3C0">
      <w:start w:val="1"/>
      <w:numFmt w:val="decimal"/>
      <w:lvlText w:val="%6."/>
      <w:lvlJc w:val="left"/>
      <w:pPr>
        <w:tabs>
          <w:tab w:val="num" w:pos="4320"/>
        </w:tabs>
        <w:ind w:left="4320" w:hanging="360"/>
      </w:pPr>
    </w:lvl>
    <w:lvl w:ilvl="6" w:tplc="024424A8">
      <w:start w:val="1"/>
      <w:numFmt w:val="decimal"/>
      <w:lvlText w:val="%7."/>
      <w:lvlJc w:val="left"/>
      <w:pPr>
        <w:tabs>
          <w:tab w:val="num" w:pos="5040"/>
        </w:tabs>
        <w:ind w:left="5040" w:hanging="360"/>
      </w:pPr>
    </w:lvl>
    <w:lvl w:ilvl="7" w:tplc="8FB6A0A4">
      <w:start w:val="1"/>
      <w:numFmt w:val="decimal"/>
      <w:lvlText w:val="%8."/>
      <w:lvlJc w:val="left"/>
      <w:pPr>
        <w:tabs>
          <w:tab w:val="num" w:pos="5760"/>
        </w:tabs>
        <w:ind w:left="5760" w:hanging="360"/>
      </w:pPr>
    </w:lvl>
    <w:lvl w:ilvl="8" w:tplc="1E98FD4E">
      <w:start w:val="1"/>
      <w:numFmt w:val="decimal"/>
      <w:lvlText w:val="%9."/>
      <w:lvlJc w:val="left"/>
      <w:pPr>
        <w:tabs>
          <w:tab w:val="num" w:pos="6480"/>
        </w:tabs>
        <w:ind w:left="6480" w:hanging="360"/>
      </w:pPr>
    </w:lvl>
  </w:abstractNum>
  <w:abstractNum w:abstractNumId="5">
    <w:nsid w:val="51364BD2"/>
    <w:multiLevelType w:val="hybridMultilevel"/>
    <w:tmpl w:val="F4142820"/>
    <w:lvl w:ilvl="0" w:tplc="C7269A42">
      <w:start w:val="1"/>
      <w:numFmt w:val="decimal"/>
      <w:lvlText w:val="%1."/>
      <w:lvlJc w:val="left"/>
      <w:pPr>
        <w:tabs>
          <w:tab w:val="num" w:pos="720"/>
        </w:tabs>
        <w:ind w:left="720" w:hanging="360"/>
      </w:pPr>
    </w:lvl>
    <w:lvl w:ilvl="1" w:tplc="801EA31E">
      <w:start w:val="1"/>
      <w:numFmt w:val="decimal"/>
      <w:lvlText w:val="%2."/>
      <w:lvlJc w:val="left"/>
      <w:pPr>
        <w:tabs>
          <w:tab w:val="num" w:pos="1440"/>
        </w:tabs>
        <w:ind w:left="1440" w:hanging="360"/>
      </w:pPr>
    </w:lvl>
    <w:lvl w:ilvl="2" w:tplc="1FF44FF2">
      <w:start w:val="1"/>
      <w:numFmt w:val="decimal"/>
      <w:lvlText w:val="%3."/>
      <w:lvlJc w:val="left"/>
      <w:pPr>
        <w:tabs>
          <w:tab w:val="num" w:pos="2160"/>
        </w:tabs>
        <w:ind w:left="2160" w:hanging="360"/>
      </w:pPr>
    </w:lvl>
    <w:lvl w:ilvl="3" w:tplc="60029FF4">
      <w:start w:val="1"/>
      <w:numFmt w:val="decimal"/>
      <w:lvlText w:val="%4."/>
      <w:lvlJc w:val="left"/>
      <w:pPr>
        <w:tabs>
          <w:tab w:val="num" w:pos="2880"/>
        </w:tabs>
        <w:ind w:left="2880" w:hanging="360"/>
      </w:pPr>
    </w:lvl>
    <w:lvl w:ilvl="4" w:tplc="D0087CE6">
      <w:start w:val="1"/>
      <w:numFmt w:val="decimal"/>
      <w:lvlText w:val="%5."/>
      <w:lvlJc w:val="left"/>
      <w:pPr>
        <w:tabs>
          <w:tab w:val="num" w:pos="3600"/>
        </w:tabs>
        <w:ind w:left="3600" w:hanging="360"/>
      </w:pPr>
    </w:lvl>
    <w:lvl w:ilvl="5" w:tplc="FC168070">
      <w:start w:val="1"/>
      <w:numFmt w:val="decimal"/>
      <w:lvlText w:val="%6."/>
      <w:lvlJc w:val="left"/>
      <w:pPr>
        <w:tabs>
          <w:tab w:val="num" w:pos="4320"/>
        </w:tabs>
        <w:ind w:left="4320" w:hanging="360"/>
      </w:pPr>
    </w:lvl>
    <w:lvl w:ilvl="6" w:tplc="B0D6937A">
      <w:start w:val="1"/>
      <w:numFmt w:val="decimal"/>
      <w:lvlText w:val="%7."/>
      <w:lvlJc w:val="left"/>
      <w:pPr>
        <w:tabs>
          <w:tab w:val="num" w:pos="5040"/>
        </w:tabs>
        <w:ind w:left="5040" w:hanging="360"/>
      </w:pPr>
    </w:lvl>
    <w:lvl w:ilvl="7" w:tplc="4B1ABA8C">
      <w:start w:val="1"/>
      <w:numFmt w:val="decimal"/>
      <w:lvlText w:val="%8."/>
      <w:lvlJc w:val="left"/>
      <w:pPr>
        <w:tabs>
          <w:tab w:val="num" w:pos="5760"/>
        </w:tabs>
        <w:ind w:left="5760" w:hanging="360"/>
      </w:pPr>
    </w:lvl>
    <w:lvl w:ilvl="8" w:tplc="06069310">
      <w:start w:val="1"/>
      <w:numFmt w:val="decimal"/>
      <w:lvlText w:val="%9."/>
      <w:lvlJc w:val="left"/>
      <w:pPr>
        <w:tabs>
          <w:tab w:val="num" w:pos="6480"/>
        </w:tabs>
        <w:ind w:left="6480" w:hanging="360"/>
      </w:pPr>
    </w:lvl>
  </w:abstractNum>
  <w:abstractNum w:abstractNumId="6">
    <w:nsid w:val="5E5948EC"/>
    <w:multiLevelType w:val="hybridMultilevel"/>
    <w:tmpl w:val="86D2B158"/>
    <w:lvl w:ilvl="0" w:tplc="EB026892">
      <w:start w:val="1"/>
      <w:numFmt w:val="decimal"/>
      <w:lvlText w:val="%1."/>
      <w:lvlJc w:val="left"/>
      <w:pPr>
        <w:tabs>
          <w:tab w:val="num" w:pos="720"/>
        </w:tabs>
        <w:ind w:left="720" w:hanging="360"/>
      </w:pPr>
    </w:lvl>
    <w:lvl w:ilvl="1" w:tplc="0212B2DC">
      <w:start w:val="1"/>
      <w:numFmt w:val="decimal"/>
      <w:lvlText w:val="%2."/>
      <w:lvlJc w:val="left"/>
      <w:pPr>
        <w:tabs>
          <w:tab w:val="num" w:pos="1440"/>
        </w:tabs>
        <w:ind w:left="1440" w:hanging="360"/>
      </w:pPr>
    </w:lvl>
    <w:lvl w:ilvl="2" w:tplc="17289B3E">
      <w:start w:val="1"/>
      <w:numFmt w:val="decimal"/>
      <w:lvlText w:val="%3."/>
      <w:lvlJc w:val="left"/>
      <w:pPr>
        <w:tabs>
          <w:tab w:val="num" w:pos="2160"/>
        </w:tabs>
        <w:ind w:left="2160" w:hanging="360"/>
      </w:pPr>
    </w:lvl>
    <w:lvl w:ilvl="3" w:tplc="13006B34">
      <w:start w:val="1"/>
      <w:numFmt w:val="decimal"/>
      <w:lvlText w:val="%4."/>
      <w:lvlJc w:val="left"/>
      <w:pPr>
        <w:tabs>
          <w:tab w:val="num" w:pos="2880"/>
        </w:tabs>
        <w:ind w:left="2880" w:hanging="360"/>
      </w:pPr>
    </w:lvl>
    <w:lvl w:ilvl="4" w:tplc="3FAC3A84">
      <w:start w:val="1"/>
      <w:numFmt w:val="decimal"/>
      <w:lvlText w:val="%5."/>
      <w:lvlJc w:val="left"/>
      <w:pPr>
        <w:tabs>
          <w:tab w:val="num" w:pos="3600"/>
        </w:tabs>
        <w:ind w:left="3600" w:hanging="360"/>
      </w:pPr>
    </w:lvl>
    <w:lvl w:ilvl="5" w:tplc="30DEFF16">
      <w:start w:val="1"/>
      <w:numFmt w:val="decimal"/>
      <w:lvlText w:val="%6."/>
      <w:lvlJc w:val="left"/>
      <w:pPr>
        <w:tabs>
          <w:tab w:val="num" w:pos="4320"/>
        </w:tabs>
        <w:ind w:left="4320" w:hanging="360"/>
      </w:pPr>
    </w:lvl>
    <w:lvl w:ilvl="6" w:tplc="B30208C2">
      <w:start w:val="1"/>
      <w:numFmt w:val="decimal"/>
      <w:lvlText w:val="%7."/>
      <w:lvlJc w:val="left"/>
      <w:pPr>
        <w:tabs>
          <w:tab w:val="num" w:pos="5040"/>
        </w:tabs>
        <w:ind w:left="5040" w:hanging="360"/>
      </w:pPr>
    </w:lvl>
    <w:lvl w:ilvl="7" w:tplc="649AD37C">
      <w:start w:val="1"/>
      <w:numFmt w:val="decimal"/>
      <w:lvlText w:val="%8."/>
      <w:lvlJc w:val="left"/>
      <w:pPr>
        <w:tabs>
          <w:tab w:val="num" w:pos="5760"/>
        </w:tabs>
        <w:ind w:left="5760" w:hanging="360"/>
      </w:pPr>
    </w:lvl>
    <w:lvl w:ilvl="8" w:tplc="C90EA88E">
      <w:start w:val="1"/>
      <w:numFmt w:val="decimal"/>
      <w:lvlText w:val="%9."/>
      <w:lvlJc w:val="left"/>
      <w:pPr>
        <w:tabs>
          <w:tab w:val="num" w:pos="6480"/>
        </w:tabs>
        <w:ind w:left="6480" w:hanging="360"/>
      </w:pPr>
    </w:lvl>
  </w:abstractNum>
  <w:abstractNum w:abstractNumId="7">
    <w:nsid w:val="61AD6895"/>
    <w:multiLevelType w:val="hybridMultilevel"/>
    <w:tmpl w:val="F7FACBA2"/>
    <w:lvl w:ilvl="0" w:tplc="A28A055C">
      <w:start w:val="1"/>
      <w:numFmt w:val="decimal"/>
      <w:lvlText w:val="%1."/>
      <w:lvlJc w:val="left"/>
      <w:pPr>
        <w:tabs>
          <w:tab w:val="num" w:pos="720"/>
        </w:tabs>
        <w:ind w:left="720" w:hanging="360"/>
      </w:pPr>
    </w:lvl>
    <w:lvl w:ilvl="1" w:tplc="1AD0DBBC">
      <w:start w:val="1"/>
      <w:numFmt w:val="decimal"/>
      <w:lvlText w:val="%2."/>
      <w:lvlJc w:val="left"/>
      <w:pPr>
        <w:tabs>
          <w:tab w:val="num" w:pos="1440"/>
        </w:tabs>
        <w:ind w:left="1440" w:hanging="360"/>
      </w:pPr>
    </w:lvl>
    <w:lvl w:ilvl="2" w:tplc="732E3E42">
      <w:start w:val="1"/>
      <w:numFmt w:val="decimal"/>
      <w:lvlText w:val="%3."/>
      <w:lvlJc w:val="left"/>
      <w:pPr>
        <w:tabs>
          <w:tab w:val="num" w:pos="2160"/>
        </w:tabs>
        <w:ind w:left="2160" w:hanging="360"/>
      </w:pPr>
    </w:lvl>
    <w:lvl w:ilvl="3" w:tplc="C0A630BE">
      <w:start w:val="1"/>
      <w:numFmt w:val="decimal"/>
      <w:lvlText w:val="%4."/>
      <w:lvlJc w:val="left"/>
      <w:pPr>
        <w:tabs>
          <w:tab w:val="num" w:pos="2880"/>
        </w:tabs>
        <w:ind w:left="2880" w:hanging="360"/>
      </w:pPr>
    </w:lvl>
    <w:lvl w:ilvl="4" w:tplc="47E0CCF4">
      <w:start w:val="1"/>
      <w:numFmt w:val="decimal"/>
      <w:lvlText w:val="%5."/>
      <w:lvlJc w:val="left"/>
      <w:pPr>
        <w:tabs>
          <w:tab w:val="num" w:pos="3600"/>
        </w:tabs>
        <w:ind w:left="3600" w:hanging="360"/>
      </w:pPr>
    </w:lvl>
    <w:lvl w:ilvl="5" w:tplc="265028E4">
      <w:start w:val="1"/>
      <w:numFmt w:val="decimal"/>
      <w:lvlText w:val="%6."/>
      <w:lvlJc w:val="left"/>
      <w:pPr>
        <w:tabs>
          <w:tab w:val="num" w:pos="4320"/>
        </w:tabs>
        <w:ind w:left="4320" w:hanging="360"/>
      </w:pPr>
    </w:lvl>
    <w:lvl w:ilvl="6" w:tplc="1F72D76A">
      <w:start w:val="1"/>
      <w:numFmt w:val="decimal"/>
      <w:lvlText w:val="%7."/>
      <w:lvlJc w:val="left"/>
      <w:pPr>
        <w:tabs>
          <w:tab w:val="num" w:pos="5040"/>
        </w:tabs>
        <w:ind w:left="5040" w:hanging="360"/>
      </w:pPr>
    </w:lvl>
    <w:lvl w:ilvl="7" w:tplc="75049400">
      <w:start w:val="1"/>
      <w:numFmt w:val="decimal"/>
      <w:lvlText w:val="%8."/>
      <w:lvlJc w:val="left"/>
      <w:pPr>
        <w:tabs>
          <w:tab w:val="num" w:pos="5760"/>
        </w:tabs>
        <w:ind w:left="5760" w:hanging="360"/>
      </w:pPr>
    </w:lvl>
    <w:lvl w:ilvl="8" w:tplc="2EEA1C5A">
      <w:start w:val="1"/>
      <w:numFmt w:val="decimal"/>
      <w:lvlText w:val="%9."/>
      <w:lvlJc w:val="left"/>
      <w:pPr>
        <w:tabs>
          <w:tab w:val="num" w:pos="6480"/>
        </w:tabs>
        <w:ind w:left="6480" w:hanging="360"/>
      </w:pPr>
    </w:lvl>
  </w:abstractNum>
  <w:abstractNum w:abstractNumId="8">
    <w:nsid w:val="7B29184F"/>
    <w:multiLevelType w:val="hybridMultilevel"/>
    <w:tmpl w:val="85BE4696"/>
    <w:lvl w:ilvl="0" w:tplc="509A9C1A">
      <w:start w:val="1"/>
      <w:numFmt w:val="bullet"/>
      <w:lvlText w:val=""/>
      <w:lvlJc w:val="left"/>
      <w:pPr>
        <w:tabs>
          <w:tab w:val="num" w:pos="720"/>
        </w:tabs>
        <w:ind w:left="720" w:hanging="360"/>
      </w:pPr>
      <w:rPr>
        <w:rFonts w:ascii="Symbol" w:hAnsi="Symbol" w:hint="default"/>
        <w:sz w:val="20"/>
      </w:rPr>
    </w:lvl>
    <w:lvl w:ilvl="1" w:tplc="29CE45A8">
      <w:start w:val="1"/>
      <w:numFmt w:val="bullet"/>
      <w:lvlText w:val="o"/>
      <w:lvlJc w:val="left"/>
      <w:pPr>
        <w:tabs>
          <w:tab w:val="num" w:pos="1440"/>
        </w:tabs>
        <w:ind w:left="1440" w:hanging="360"/>
      </w:pPr>
      <w:rPr>
        <w:rFonts w:ascii="Courier New" w:hAnsi="Courier New" w:hint="default"/>
        <w:sz w:val="20"/>
      </w:rPr>
    </w:lvl>
    <w:lvl w:ilvl="2" w:tplc="C5F00EEA">
      <w:start w:val="1"/>
      <w:numFmt w:val="bullet"/>
      <w:lvlText w:val=""/>
      <w:lvlJc w:val="left"/>
      <w:pPr>
        <w:tabs>
          <w:tab w:val="num" w:pos="2160"/>
        </w:tabs>
        <w:ind w:left="2160" w:hanging="360"/>
      </w:pPr>
      <w:rPr>
        <w:rFonts w:ascii="Wingdings" w:hAnsi="Wingdings" w:hint="default"/>
        <w:sz w:val="20"/>
      </w:rPr>
    </w:lvl>
    <w:lvl w:ilvl="3" w:tplc="8F24BB7E">
      <w:start w:val="1"/>
      <w:numFmt w:val="bullet"/>
      <w:lvlText w:val=""/>
      <w:lvlJc w:val="left"/>
      <w:pPr>
        <w:tabs>
          <w:tab w:val="num" w:pos="2880"/>
        </w:tabs>
        <w:ind w:left="2880" w:hanging="360"/>
      </w:pPr>
      <w:rPr>
        <w:rFonts w:ascii="Wingdings" w:hAnsi="Wingdings" w:hint="default"/>
        <w:sz w:val="20"/>
      </w:rPr>
    </w:lvl>
    <w:lvl w:ilvl="4" w:tplc="45BEEA5E">
      <w:start w:val="1"/>
      <w:numFmt w:val="bullet"/>
      <w:lvlText w:val=""/>
      <w:lvlJc w:val="left"/>
      <w:pPr>
        <w:tabs>
          <w:tab w:val="num" w:pos="3600"/>
        </w:tabs>
        <w:ind w:left="3600" w:hanging="360"/>
      </w:pPr>
      <w:rPr>
        <w:rFonts w:ascii="Wingdings" w:hAnsi="Wingdings" w:hint="default"/>
        <w:sz w:val="20"/>
      </w:rPr>
    </w:lvl>
    <w:lvl w:ilvl="5" w:tplc="DA80D9D0">
      <w:start w:val="1"/>
      <w:numFmt w:val="bullet"/>
      <w:lvlText w:val=""/>
      <w:lvlJc w:val="left"/>
      <w:pPr>
        <w:tabs>
          <w:tab w:val="num" w:pos="4320"/>
        </w:tabs>
        <w:ind w:left="4320" w:hanging="360"/>
      </w:pPr>
      <w:rPr>
        <w:rFonts w:ascii="Wingdings" w:hAnsi="Wingdings" w:hint="default"/>
        <w:sz w:val="20"/>
      </w:rPr>
    </w:lvl>
    <w:lvl w:ilvl="6" w:tplc="85EE5F00">
      <w:start w:val="1"/>
      <w:numFmt w:val="bullet"/>
      <w:lvlText w:val=""/>
      <w:lvlJc w:val="left"/>
      <w:pPr>
        <w:tabs>
          <w:tab w:val="num" w:pos="5040"/>
        </w:tabs>
        <w:ind w:left="5040" w:hanging="360"/>
      </w:pPr>
      <w:rPr>
        <w:rFonts w:ascii="Wingdings" w:hAnsi="Wingdings" w:hint="default"/>
        <w:sz w:val="20"/>
      </w:rPr>
    </w:lvl>
    <w:lvl w:ilvl="7" w:tplc="EA6263A0">
      <w:start w:val="1"/>
      <w:numFmt w:val="bullet"/>
      <w:lvlText w:val=""/>
      <w:lvlJc w:val="left"/>
      <w:pPr>
        <w:tabs>
          <w:tab w:val="num" w:pos="5760"/>
        </w:tabs>
        <w:ind w:left="5760" w:hanging="360"/>
      </w:pPr>
      <w:rPr>
        <w:rFonts w:ascii="Wingdings" w:hAnsi="Wingdings" w:hint="default"/>
        <w:sz w:val="20"/>
      </w:rPr>
    </w:lvl>
    <w:lvl w:ilvl="8" w:tplc="9074226A">
      <w:start w:val="1"/>
      <w:numFmt w:val="bullet"/>
      <w:lvlText w:val=""/>
      <w:lvlJc w:val="left"/>
      <w:pPr>
        <w:tabs>
          <w:tab w:val="num" w:pos="6480"/>
        </w:tabs>
        <w:ind w:left="6480" w:hanging="360"/>
      </w:pPr>
      <w:rPr>
        <w:rFonts w:ascii="Wingdings" w:hAnsi="Wingdings" w:hint="default"/>
        <w:sz w:val="20"/>
      </w:rPr>
    </w:lvl>
  </w:abstractNum>
  <w:abstractNum w:abstractNumId="9">
    <w:nsid w:val="7EF601DB"/>
    <w:multiLevelType w:val="hybridMultilevel"/>
    <w:tmpl w:val="9F18FC4E"/>
    <w:lvl w:ilvl="0" w:tplc="CED68BC6">
      <w:start w:val="1"/>
      <w:numFmt w:val="decimal"/>
      <w:lvlText w:val="%1."/>
      <w:lvlJc w:val="left"/>
      <w:pPr>
        <w:tabs>
          <w:tab w:val="num" w:pos="720"/>
        </w:tabs>
        <w:ind w:left="720" w:hanging="360"/>
      </w:pPr>
    </w:lvl>
    <w:lvl w:ilvl="1" w:tplc="944CA8D8">
      <w:start w:val="1"/>
      <w:numFmt w:val="decimal"/>
      <w:lvlText w:val="%2."/>
      <w:lvlJc w:val="left"/>
      <w:pPr>
        <w:tabs>
          <w:tab w:val="num" w:pos="1440"/>
        </w:tabs>
        <w:ind w:left="1440" w:hanging="360"/>
      </w:pPr>
    </w:lvl>
    <w:lvl w:ilvl="2" w:tplc="14BCE0E8">
      <w:start w:val="1"/>
      <w:numFmt w:val="decimal"/>
      <w:lvlText w:val="%3."/>
      <w:lvlJc w:val="left"/>
      <w:pPr>
        <w:tabs>
          <w:tab w:val="num" w:pos="2160"/>
        </w:tabs>
        <w:ind w:left="2160" w:hanging="360"/>
      </w:pPr>
    </w:lvl>
    <w:lvl w:ilvl="3" w:tplc="B1A809F0">
      <w:start w:val="1"/>
      <w:numFmt w:val="decimal"/>
      <w:lvlText w:val="%4."/>
      <w:lvlJc w:val="left"/>
      <w:pPr>
        <w:tabs>
          <w:tab w:val="num" w:pos="2880"/>
        </w:tabs>
        <w:ind w:left="2880" w:hanging="360"/>
      </w:pPr>
    </w:lvl>
    <w:lvl w:ilvl="4" w:tplc="A232EBC6">
      <w:start w:val="1"/>
      <w:numFmt w:val="decimal"/>
      <w:lvlText w:val="%5."/>
      <w:lvlJc w:val="left"/>
      <w:pPr>
        <w:tabs>
          <w:tab w:val="num" w:pos="3600"/>
        </w:tabs>
        <w:ind w:left="3600" w:hanging="360"/>
      </w:pPr>
    </w:lvl>
    <w:lvl w:ilvl="5" w:tplc="A7227658">
      <w:start w:val="1"/>
      <w:numFmt w:val="decimal"/>
      <w:lvlText w:val="%6."/>
      <w:lvlJc w:val="left"/>
      <w:pPr>
        <w:tabs>
          <w:tab w:val="num" w:pos="4320"/>
        </w:tabs>
        <w:ind w:left="4320" w:hanging="360"/>
      </w:pPr>
    </w:lvl>
    <w:lvl w:ilvl="6" w:tplc="9BF2327E">
      <w:start w:val="1"/>
      <w:numFmt w:val="decimal"/>
      <w:lvlText w:val="%7."/>
      <w:lvlJc w:val="left"/>
      <w:pPr>
        <w:tabs>
          <w:tab w:val="num" w:pos="5040"/>
        </w:tabs>
        <w:ind w:left="5040" w:hanging="360"/>
      </w:pPr>
    </w:lvl>
    <w:lvl w:ilvl="7" w:tplc="5E3ED1BA">
      <w:start w:val="1"/>
      <w:numFmt w:val="decimal"/>
      <w:lvlText w:val="%8."/>
      <w:lvlJc w:val="left"/>
      <w:pPr>
        <w:tabs>
          <w:tab w:val="num" w:pos="5760"/>
        </w:tabs>
        <w:ind w:left="5760" w:hanging="360"/>
      </w:pPr>
    </w:lvl>
    <w:lvl w:ilvl="8" w:tplc="705022DC">
      <w:start w:val="1"/>
      <w:numFmt w:val="decimal"/>
      <w:lvlText w:val="%9."/>
      <w:lvlJc w:val="left"/>
      <w:pPr>
        <w:tabs>
          <w:tab w:val="num" w:pos="6480"/>
        </w:tabs>
        <w:ind w:left="6480" w:hanging="360"/>
      </w:pPr>
    </w:lvl>
  </w:abstractNum>
  <w:num w:numId="1">
    <w:abstractNumId w:val="3"/>
  </w:num>
  <w:num w:numId="2">
    <w:abstractNumId w:val="8"/>
  </w:num>
  <w:num w:numId="3">
    <w:abstractNumId w:val="5"/>
  </w:num>
  <w:num w:numId="4">
    <w:abstractNumId w:val="0"/>
  </w:num>
  <w:num w:numId="5">
    <w:abstractNumId w:val="2"/>
  </w:num>
  <w:num w:numId="6">
    <w:abstractNumId w:val="6"/>
  </w:num>
  <w:num w:numId="7">
    <w:abstractNumId w:val="9"/>
  </w:num>
  <w:num w:numId="8">
    <w:abstractNumId w:val="4"/>
  </w:num>
  <w:num w:numId="9">
    <w:abstractNumId w:val="7"/>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savePreviewPicture/>
  <w:footnotePr>
    <w:footnote w:id="0"/>
    <w:footnote w:id="1"/>
  </w:footnotePr>
  <w:endnotePr>
    <w:endnote w:id="0"/>
    <w:endnote w:id="1"/>
  </w:endnotePr>
  <w:compat/>
  <w:rsids>
    <w:rsidRoot w:val="002C186D"/>
    <w:rsid w:val="002C186D"/>
    <w:rsid w:val="00312D6D"/>
    <w:rsid w:val="00341919"/>
    <w:rsid w:val="004150BA"/>
    <w:rsid w:val="00581B74"/>
    <w:rsid w:val="008C2D07"/>
    <w:rsid w:val="00FE136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186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next w:val="a"/>
    <w:link w:val="Heading1Char"/>
    <w:uiPriority w:val="9"/>
    <w:qFormat/>
    <w:rsid w:val="002C186D"/>
    <w:pPr>
      <w:keepNext/>
      <w:keepLines/>
      <w:spacing w:before="480" w:after="200"/>
      <w:outlineLvl w:val="0"/>
    </w:pPr>
    <w:rPr>
      <w:rFonts w:ascii="Arial" w:eastAsia="Arial" w:hAnsi="Arial" w:cs="Arial"/>
      <w:sz w:val="40"/>
      <w:szCs w:val="40"/>
    </w:rPr>
  </w:style>
  <w:style w:type="character" w:customStyle="1" w:styleId="Heading1Char">
    <w:name w:val="Heading 1 Char"/>
    <w:basedOn w:val="a0"/>
    <w:link w:val="Heading1"/>
    <w:uiPriority w:val="9"/>
    <w:rsid w:val="002C186D"/>
    <w:rPr>
      <w:rFonts w:ascii="Arial" w:eastAsia="Arial" w:hAnsi="Arial" w:cs="Arial"/>
      <w:sz w:val="40"/>
      <w:szCs w:val="40"/>
    </w:rPr>
  </w:style>
  <w:style w:type="paragraph" w:customStyle="1" w:styleId="Heading2">
    <w:name w:val="Heading 2"/>
    <w:basedOn w:val="a"/>
    <w:next w:val="a"/>
    <w:link w:val="Heading2Char"/>
    <w:uiPriority w:val="9"/>
    <w:unhideWhenUsed/>
    <w:qFormat/>
    <w:rsid w:val="002C186D"/>
    <w:pPr>
      <w:keepNext/>
      <w:keepLines/>
      <w:spacing w:before="360" w:after="200"/>
      <w:outlineLvl w:val="1"/>
    </w:pPr>
    <w:rPr>
      <w:rFonts w:ascii="Arial" w:eastAsia="Arial" w:hAnsi="Arial" w:cs="Arial"/>
      <w:sz w:val="34"/>
    </w:rPr>
  </w:style>
  <w:style w:type="character" w:customStyle="1" w:styleId="Heading2Char">
    <w:name w:val="Heading 2 Char"/>
    <w:basedOn w:val="a0"/>
    <w:link w:val="Heading2"/>
    <w:uiPriority w:val="9"/>
    <w:rsid w:val="002C186D"/>
    <w:rPr>
      <w:rFonts w:ascii="Arial" w:eastAsia="Arial" w:hAnsi="Arial" w:cs="Arial"/>
      <w:sz w:val="34"/>
    </w:rPr>
  </w:style>
  <w:style w:type="paragraph" w:customStyle="1" w:styleId="Heading3">
    <w:name w:val="Heading 3"/>
    <w:basedOn w:val="a"/>
    <w:next w:val="a"/>
    <w:link w:val="Heading3Char"/>
    <w:uiPriority w:val="9"/>
    <w:unhideWhenUsed/>
    <w:qFormat/>
    <w:rsid w:val="002C186D"/>
    <w:pPr>
      <w:keepNext/>
      <w:keepLines/>
      <w:spacing w:before="320" w:after="200"/>
      <w:outlineLvl w:val="2"/>
    </w:pPr>
    <w:rPr>
      <w:rFonts w:ascii="Arial" w:eastAsia="Arial" w:hAnsi="Arial" w:cs="Arial"/>
      <w:sz w:val="30"/>
      <w:szCs w:val="30"/>
    </w:rPr>
  </w:style>
  <w:style w:type="character" w:customStyle="1" w:styleId="Heading3Char">
    <w:name w:val="Heading 3 Char"/>
    <w:basedOn w:val="a0"/>
    <w:link w:val="Heading3"/>
    <w:uiPriority w:val="9"/>
    <w:rsid w:val="002C186D"/>
    <w:rPr>
      <w:rFonts w:ascii="Arial" w:eastAsia="Arial" w:hAnsi="Arial" w:cs="Arial"/>
      <w:sz w:val="30"/>
      <w:szCs w:val="30"/>
    </w:rPr>
  </w:style>
  <w:style w:type="paragraph" w:customStyle="1" w:styleId="Heading4">
    <w:name w:val="Heading 4"/>
    <w:basedOn w:val="a"/>
    <w:next w:val="a"/>
    <w:link w:val="Heading4Char"/>
    <w:uiPriority w:val="9"/>
    <w:unhideWhenUsed/>
    <w:qFormat/>
    <w:rsid w:val="002C186D"/>
    <w:pPr>
      <w:keepNext/>
      <w:keepLines/>
      <w:spacing w:before="320" w:after="200"/>
      <w:outlineLvl w:val="3"/>
    </w:pPr>
    <w:rPr>
      <w:rFonts w:ascii="Arial" w:eastAsia="Arial" w:hAnsi="Arial" w:cs="Arial"/>
      <w:b/>
      <w:bCs/>
      <w:sz w:val="26"/>
      <w:szCs w:val="26"/>
    </w:rPr>
  </w:style>
  <w:style w:type="character" w:customStyle="1" w:styleId="Heading4Char">
    <w:name w:val="Heading 4 Char"/>
    <w:basedOn w:val="a0"/>
    <w:link w:val="Heading4"/>
    <w:uiPriority w:val="9"/>
    <w:rsid w:val="002C186D"/>
    <w:rPr>
      <w:rFonts w:ascii="Arial" w:eastAsia="Arial" w:hAnsi="Arial" w:cs="Arial"/>
      <w:b/>
      <w:bCs/>
      <w:sz w:val="26"/>
      <w:szCs w:val="26"/>
    </w:rPr>
  </w:style>
  <w:style w:type="paragraph" w:customStyle="1" w:styleId="Heading5">
    <w:name w:val="Heading 5"/>
    <w:basedOn w:val="a"/>
    <w:next w:val="a"/>
    <w:link w:val="Heading5Char"/>
    <w:uiPriority w:val="9"/>
    <w:unhideWhenUsed/>
    <w:qFormat/>
    <w:rsid w:val="002C186D"/>
    <w:pPr>
      <w:keepNext/>
      <w:keepLines/>
      <w:spacing w:before="320" w:after="200"/>
      <w:outlineLvl w:val="4"/>
    </w:pPr>
    <w:rPr>
      <w:rFonts w:ascii="Arial" w:eastAsia="Arial" w:hAnsi="Arial" w:cs="Arial"/>
      <w:b/>
      <w:bCs/>
      <w:sz w:val="24"/>
      <w:szCs w:val="24"/>
    </w:rPr>
  </w:style>
  <w:style w:type="character" w:customStyle="1" w:styleId="Heading5Char">
    <w:name w:val="Heading 5 Char"/>
    <w:basedOn w:val="a0"/>
    <w:link w:val="Heading5"/>
    <w:uiPriority w:val="9"/>
    <w:rsid w:val="002C186D"/>
    <w:rPr>
      <w:rFonts w:ascii="Arial" w:eastAsia="Arial" w:hAnsi="Arial" w:cs="Arial"/>
      <w:b/>
      <w:bCs/>
      <w:sz w:val="24"/>
      <w:szCs w:val="24"/>
    </w:rPr>
  </w:style>
  <w:style w:type="paragraph" w:customStyle="1" w:styleId="Heading6">
    <w:name w:val="Heading 6"/>
    <w:basedOn w:val="a"/>
    <w:next w:val="a"/>
    <w:link w:val="Heading6Char"/>
    <w:uiPriority w:val="9"/>
    <w:unhideWhenUsed/>
    <w:qFormat/>
    <w:rsid w:val="002C186D"/>
    <w:pPr>
      <w:keepNext/>
      <w:keepLines/>
      <w:spacing w:before="320" w:after="200"/>
      <w:outlineLvl w:val="5"/>
    </w:pPr>
    <w:rPr>
      <w:rFonts w:ascii="Arial" w:eastAsia="Arial" w:hAnsi="Arial" w:cs="Arial"/>
      <w:b/>
      <w:bCs/>
    </w:rPr>
  </w:style>
  <w:style w:type="character" w:customStyle="1" w:styleId="Heading6Char">
    <w:name w:val="Heading 6 Char"/>
    <w:basedOn w:val="a0"/>
    <w:link w:val="Heading6"/>
    <w:uiPriority w:val="9"/>
    <w:rsid w:val="002C186D"/>
    <w:rPr>
      <w:rFonts w:ascii="Arial" w:eastAsia="Arial" w:hAnsi="Arial" w:cs="Arial"/>
      <w:b/>
      <w:bCs/>
      <w:sz w:val="22"/>
      <w:szCs w:val="22"/>
    </w:rPr>
  </w:style>
  <w:style w:type="paragraph" w:customStyle="1" w:styleId="Heading7">
    <w:name w:val="Heading 7"/>
    <w:basedOn w:val="a"/>
    <w:next w:val="a"/>
    <w:link w:val="Heading7Char"/>
    <w:uiPriority w:val="9"/>
    <w:unhideWhenUsed/>
    <w:qFormat/>
    <w:rsid w:val="002C186D"/>
    <w:pPr>
      <w:keepNext/>
      <w:keepLines/>
      <w:spacing w:before="320" w:after="200"/>
      <w:outlineLvl w:val="6"/>
    </w:pPr>
    <w:rPr>
      <w:rFonts w:ascii="Arial" w:eastAsia="Arial" w:hAnsi="Arial" w:cs="Arial"/>
      <w:b/>
      <w:bCs/>
      <w:i/>
      <w:iCs/>
    </w:rPr>
  </w:style>
  <w:style w:type="character" w:customStyle="1" w:styleId="Heading7Char">
    <w:name w:val="Heading 7 Char"/>
    <w:basedOn w:val="a0"/>
    <w:link w:val="Heading7"/>
    <w:uiPriority w:val="9"/>
    <w:rsid w:val="002C186D"/>
    <w:rPr>
      <w:rFonts w:ascii="Arial" w:eastAsia="Arial" w:hAnsi="Arial" w:cs="Arial"/>
      <w:b/>
      <w:bCs/>
      <w:i/>
      <w:iCs/>
      <w:sz w:val="22"/>
      <w:szCs w:val="22"/>
    </w:rPr>
  </w:style>
  <w:style w:type="paragraph" w:customStyle="1" w:styleId="Heading8">
    <w:name w:val="Heading 8"/>
    <w:basedOn w:val="a"/>
    <w:next w:val="a"/>
    <w:link w:val="Heading8Char"/>
    <w:uiPriority w:val="9"/>
    <w:unhideWhenUsed/>
    <w:qFormat/>
    <w:rsid w:val="002C186D"/>
    <w:pPr>
      <w:keepNext/>
      <w:keepLines/>
      <w:spacing w:before="320" w:after="200"/>
      <w:outlineLvl w:val="7"/>
    </w:pPr>
    <w:rPr>
      <w:rFonts w:ascii="Arial" w:eastAsia="Arial" w:hAnsi="Arial" w:cs="Arial"/>
      <w:i/>
      <w:iCs/>
    </w:rPr>
  </w:style>
  <w:style w:type="character" w:customStyle="1" w:styleId="Heading8Char">
    <w:name w:val="Heading 8 Char"/>
    <w:basedOn w:val="a0"/>
    <w:link w:val="Heading8"/>
    <w:uiPriority w:val="9"/>
    <w:rsid w:val="002C186D"/>
    <w:rPr>
      <w:rFonts w:ascii="Arial" w:eastAsia="Arial" w:hAnsi="Arial" w:cs="Arial"/>
      <w:i/>
      <w:iCs/>
      <w:sz w:val="22"/>
      <w:szCs w:val="22"/>
    </w:rPr>
  </w:style>
  <w:style w:type="paragraph" w:customStyle="1" w:styleId="Heading9">
    <w:name w:val="Heading 9"/>
    <w:basedOn w:val="a"/>
    <w:next w:val="a"/>
    <w:link w:val="Heading9Char"/>
    <w:uiPriority w:val="9"/>
    <w:unhideWhenUsed/>
    <w:qFormat/>
    <w:rsid w:val="002C186D"/>
    <w:pPr>
      <w:keepNext/>
      <w:keepLines/>
      <w:spacing w:before="320" w:after="200"/>
      <w:outlineLvl w:val="8"/>
    </w:pPr>
    <w:rPr>
      <w:rFonts w:ascii="Arial" w:eastAsia="Arial" w:hAnsi="Arial" w:cs="Arial"/>
      <w:i/>
      <w:iCs/>
      <w:sz w:val="21"/>
      <w:szCs w:val="21"/>
    </w:rPr>
  </w:style>
  <w:style w:type="character" w:customStyle="1" w:styleId="Heading9Char">
    <w:name w:val="Heading 9 Char"/>
    <w:basedOn w:val="a0"/>
    <w:link w:val="Heading9"/>
    <w:uiPriority w:val="9"/>
    <w:rsid w:val="002C186D"/>
    <w:rPr>
      <w:rFonts w:ascii="Arial" w:eastAsia="Arial" w:hAnsi="Arial" w:cs="Arial"/>
      <w:i/>
      <w:iCs/>
      <w:sz w:val="21"/>
      <w:szCs w:val="21"/>
    </w:rPr>
  </w:style>
  <w:style w:type="paragraph" w:styleId="a3">
    <w:name w:val="List Paragraph"/>
    <w:basedOn w:val="a"/>
    <w:uiPriority w:val="34"/>
    <w:qFormat/>
    <w:rsid w:val="002C186D"/>
    <w:pPr>
      <w:ind w:left="720"/>
      <w:contextualSpacing/>
    </w:pPr>
  </w:style>
  <w:style w:type="paragraph" w:styleId="a4">
    <w:name w:val="No Spacing"/>
    <w:uiPriority w:val="1"/>
    <w:qFormat/>
    <w:rsid w:val="002C186D"/>
    <w:pPr>
      <w:spacing w:after="0" w:line="240" w:lineRule="auto"/>
    </w:pPr>
  </w:style>
  <w:style w:type="paragraph" w:styleId="a5">
    <w:name w:val="Title"/>
    <w:basedOn w:val="a"/>
    <w:next w:val="a"/>
    <w:link w:val="a6"/>
    <w:uiPriority w:val="10"/>
    <w:qFormat/>
    <w:rsid w:val="002C186D"/>
    <w:pPr>
      <w:spacing w:before="300" w:after="200"/>
      <w:contextualSpacing/>
    </w:pPr>
    <w:rPr>
      <w:sz w:val="48"/>
      <w:szCs w:val="48"/>
    </w:rPr>
  </w:style>
  <w:style w:type="character" w:customStyle="1" w:styleId="a6">
    <w:name w:val="Название Знак"/>
    <w:basedOn w:val="a0"/>
    <w:link w:val="a5"/>
    <w:uiPriority w:val="10"/>
    <w:rsid w:val="002C186D"/>
    <w:rPr>
      <w:sz w:val="48"/>
      <w:szCs w:val="48"/>
    </w:rPr>
  </w:style>
  <w:style w:type="paragraph" w:styleId="a7">
    <w:name w:val="Subtitle"/>
    <w:basedOn w:val="a"/>
    <w:next w:val="a"/>
    <w:link w:val="a8"/>
    <w:uiPriority w:val="11"/>
    <w:qFormat/>
    <w:rsid w:val="002C186D"/>
    <w:pPr>
      <w:spacing w:before="200" w:after="200"/>
    </w:pPr>
    <w:rPr>
      <w:sz w:val="24"/>
      <w:szCs w:val="24"/>
    </w:rPr>
  </w:style>
  <w:style w:type="character" w:customStyle="1" w:styleId="a8">
    <w:name w:val="Подзаголовок Знак"/>
    <w:basedOn w:val="a0"/>
    <w:link w:val="a7"/>
    <w:uiPriority w:val="11"/>
    <w:rsid w:val="002C186D"/>
    <w:rPr>
      <w:sz w:val="24"/>
      <w:szCs w:val="24"/>
    </w:rPr>
  </w:style>
  <w:style w:type="paragraph" w:styleId="2">
    <w:name w:val="Quote"/>
    <w:basedOn w:val="a"/>
    <w:next w:val="a"/>
    <w:link w:val="20"/>
    <w:uiPriority w:val="29"/>
    <w:qFormat/>
    <w:rsid w:val="002C186D"/>
    <w:pPr>
      <w:ind w:left="720" w:right="720"/>
    </w:pPr>
    <w:rPr>
      <w:i/>
    </w:rPr>
  </w:style>
  <w:style w:type="character" w:customStyle="1" w:styleId="20">
    <w:name w:val="Цитата 2 Знак"/>
    <w:link w:val="2"/>
    <w:uiPriority w:val="29"/>
    <w:rsid w:val="002C186D"/>
    <w:rPr>
      <w:i/>
    </w:rPr>
  </w:style>
  <w:style w:type="paragraph" w:styleId="a9">
    <w:name w:val="Intense Quote"/>
    <w:basedOn w:val="a"/>
    <w:next w:val="a"/>
    <w:link w:val="aa"/>
    <w:uiPriority w:val="30"/>
    <w:qFormat/>
    <w:rsid w:val="002C186D"/>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sid w:val="002C186D"/>
    <w:rPr>
      <w:i/>
    </w:rPr>
  </w:style>
  <w:style w:type="paragraph" w:customStyle="1" w:styleId="Header">
    <w:name w:val="Header"/>
    <w:basedOn w:val="a"/>
    <w:link w:val="HeaderChar"/>
    <w:uiPriority w:val="99"/>
    <w:unhideWhenUsed/>
    <w:rsid w:val="002C186D"/>
    <w:pPr>
      <w:tabs>
        <w:tab w:val="center" w:pos="7143"/>
        <w:tab w:val="right" w:pos="14287"/>
      </w:tabs>
      <w:spacing w:after="0" w:line="240" w:lineRule="auto"/>
    </w:pPr>
  </w:style>
  <w:style w:type="character" w:customStyle="1" w:styleId="HeaderChar">
    <w:name w:val="Header Char"/>
    <w:basedOn w:val="a0"/>
    <w:link w:val="Header"/>
    <w:uiPriority w:val="99"/>
    <w:rsid w:val="002C186D"/>
  </w:style>
  <w:style w:type="paragraph" w:customStyle="1" w:styleId="Footer">
    <w:name w:val="Footer"/>
    <w:basedOn w:val="a"/>
    <w:link w:val="CaptionChar"/>
    <w:uiPriority w:val="99"/>
    <w:unhideWhenUsed/>
    <w:rsid w:val="002C186D"/>
    <w:pPr>
      <w:tabs>
        <w:tab w:val="center" w:pos="7143"/>
        <w:tab w:val="right" w:pos="14287"/>
      </w:tabs>
      <w:spacing w:after="0" w:line="240" w:lineRule="auto"/>
    </w:pPr>
  </w:style>
  <w:style w:type="character" w:customStyle="1" w:styleId="FooterChar">
    <w:name w:val="Footer Char"/>
    <w:basedOn w:val="a0"/>
    <w:link w:val="Footer"/>
    <w:uiPriority w:val="99"/>
    <w:rsid w:val="002C186D"/>
  </w:style>
  <w:style w:type="paragraph" w:customStyle="1" w:styleId="Caption">
    <w:name w:val="Caption"/>
    <w:basedOn w:val="a"/>
    <w:next w:val="a"/>
    <w:uiPriority w:val="35"/>
    <w:semiHidden/>
    <w:unhideWhenUsed/>
    <w:qFormat/>
    <w:rsid w:val="002C186D"/>
    <w:pPr>
      <w:spacing w:line="276" w:lineRule="auto"/>
    </w:pPr>
    <w:rPr>
      <w:b/>
      <w:bCs/>
      <w:color w:val="5B9BD5" w:themeColor="accent1"/>
      <w:sz w:val="18"/>
      <w:szCs w:val="18"/>
    </w:rPr>
  </w:style>
  <w:style w:type="character" w:customStyle="1" w:styleId="CaptionChar">
    <w:name w:val="Caption Char"/>
    <w:link w:val="Footer"/>
    <w:uiPriority w:val="99"/>
    <w:rsid w:val="002C186D"/>
  </w:style>
  <w:style w:type="table" w:styleId="ab">
    <w:name w:val="Table Grid"/>
    <w:basedOn w:val="a1"/>
    <w:uiPriority w:val="59"/>
    <w:rsid w:val="002C186D"/>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rsid w:val="002C186D"/>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2C186D"/>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1"/>
    <w:uiPriority w:val="59"/>
    <w:rsid w:val="002C186D"/>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2C186D"/>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basedOn w:val="a1"/>
    <w:uiPriority w:val="99"/>
    <w:rsid w:val="002C186D"/>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basedOn w:val="a1"/>
    <w:uiPriority w:val="99"/>
    <w:rsid w:val="002C186D"/>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basedOn w:val="a1"/>
    <w:uiPriority w:val="99"/>
    <w:rsid w:val="002C186D"/>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2C186D"/>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2C186D"/>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2C186D"/>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2C186D"/>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2C186D"/>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2C186D"/>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rsid w:val="002C186D"/>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2C186D"/>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rsid w:val="002C186D"/>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2C186D"/>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2C186D"/>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2C186D"/>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rsid w:val="002C186D"/>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1"/>
    <w:uiPriority w:val="99"/>
    <w:rsid w:val="002C186D"/>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2C186D"/>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rsid w:val="002C186D"/>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2C186D"/>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2C186D"/>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2C186D"/>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rsid w:val="002C186D"/>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1"/>
    <w:uiPriority w:val="59"/>
    <w:rsid w:val="002C186D"/>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2C186D"/>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rsid w:val="002C186D"/>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2C186D"/>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2C186D"/>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2C186D"/>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rsid w:val="002C186D"/>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1"/>
    <w:uiPriority w:val="99"/>
    <w:rsid w:val="002C186D"/>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2C186D"/>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rsid w:val="002C186D"/>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2C186D"/>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2C186D"/>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2C186D"/>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rsid w:val="002C186D"/>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1"/>
    <w:uiPriority w:val="99"/>
    <w:rsid w:val="002C186D"/>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2C186D"/>
    <w:pPr>
      <w:spacing w:after="0" w:line="240" w:lineRule="auto"/>
    </w:p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2C186D"/>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2C186D"/>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2C186D"/>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2C186D"/>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2C186D"/>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a1"/>
    <w:uiPriority w:val="99"/>
    <w:rsid w:val="002C186D"/>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2C186D"/>
    <w:pPr>
      <w:spacing w:after="0" w:line="240" w:lineRule="auto"/>
    </w:p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2C186D"/>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2C186D"/>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2C186D"/>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2C186D"/>
    <w:pPr>
      <w:spacing w:after="0" w:line="240" w:lineRule="auto"/>
    </w:p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2C186D"/>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rsid w:val="002C186D"/>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2C186D"/>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rsid w:val="002C186D"/>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2C186D"/>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2C186D"/>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2C186D"/>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rsid w:val="002C186D"/>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1"/>
    <w:uiPriority w:val="99"/>
    <w:rsid w:val="002C186D"/>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2C186D"/>
    <w:pPr>
      <w:spacing w:after="0" w:line="240" w:lineRule="auto"/>
    </w:p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rsid w:val="002C186D"/>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2C186D"/>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2C186D"/>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2C186D"/>
    <w:pPr>
      <w:spacing w:after="0" w:line="240" w:lineRule="auto"/>
    </w:p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rsid w:val="002C186D"/>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1"/>
    <w:uiPriority w:val="99"/>
    <w:rsid w:val="002C186D"/>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2C186D"/>
    <w:pPr>
      <w:spacing w:after="0" w:line="240" w:lineRule="auto"/>
    </w:p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2C186D"/>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2C186D"/>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2C186D"/>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2C186D"/>
    <w:pPr>
      <w:spacing w:after="0" w:line="240" w:lineRule="auto"/>
    </w:p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2C186D"/>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rsid w:val="002C186D"/>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2C186D"/>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rsid w:val="002C186D"/>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2C186D"/>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2C186D"/>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2C186D"/>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rsid w:val="002C186D"/>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1"/>
    <w:uiPriority w:val="99"/>
    <w:rsid w:val="002C186D"/>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2C186D"/>
    <w:pPr>
      <w:spacing w:after="0" w:line="240" w:lineRule="auto"/>
    </w:p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rsid w:val="002C186D"/>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2C186D"/>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2C186D"/>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2C186D"/>
    <w:pPr>
      <w:spacing w:after="0" w:line="240" w:lineRule="auto"/>
    </w:p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rsid w:val="002C186D"/>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1"/>
    <w:uiPriority w:val="99"/>
    <w:rsid w:val="002C186D"/>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2C186D"/>
    <w:pPr>
      <w:spacing w:after="0" w:line="240" w:lineRule="auto"/>
    </w:p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2C186D"/>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2C186D"/>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2C186D"/>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2C186D"/>
    <w:pPr>
      <w:spacing w:after="0" w:line="240" w:lineRule="auto"/>
    </w:p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2C186D"/>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rsid w:val="002C186D"/>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2C186D"/>
    <w:pPr>
      <w:spacing w:after="0" w:line="240" w:lineRule="auto"/>
    </w:pPr>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2C186D"/>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2C186D"/>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2C186D"/>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2C186D"/>
    <w:pPr>
      <w:spacing w:after="0" w:line="240" w:lineRule="auto"/>
    </w:pPr>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2C186D"/>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2C186D"/>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2C186D"/>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sid w:val="002C186D"/>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2C186D"/>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2C186D"/>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2C186D"/>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sid w:val="002C186D"/>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2C186D"/>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2C186D"/>
    <w:pPr>
      <w:spacing w:after="0" w:line="240" w:lineRule="auto"/>
    </w:pPr>
    <w:rPr>
      <w:color w:val="404040"/>
      <w:sz w:val="20"/>
      <w:szCs w:val="20"/>
      <w:lang w:eastAsia="ru-RU"/>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sid w:val="002C186D"/>
    <w:pPr>
      <w:spacing w:after="0" w:line="240" w:lineRule="auto"/>
    </w:pPr>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2C186D"/>
    <w:pPr>
      <w:spacing w:after="0" w:line="240" w:lineRule="auto"/>
    </w:pPr>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2C186D"/>
    <w:pPr>
      <w:spacing w:after="0" w:line="240" w:lineRule="auto"/>
    </w:pPr>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2C186D"/>
    <w:pPr>
      <w:spacing w:after="0" w:line="240" w:lineRule="auto"/>
    </w:pPr>
    <w:rPr>
      <w:color w:val="404040"/>
      <w:sz w:val="20"/>
      <w:szCs w:val="20"/>
      <w:lang w:eastAsia="ru-RU"/>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sid w:val="002C186D"/>
    <w:pPr>
      <w:spacing w:after="0" w:line="240" w:lineRule="auto"/>
    </w:pPr>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2C186D"/>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2C186D"/>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2C186D"/>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2C186D"/>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2C186D"/>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2C186D"/>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2C186D"/>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c">
    <w:name w:val="Hyperlink"/>
    <w:uiPriority w:val="99"/>
    <w:unhideWhenUsed/>
    <w:rsid w:val="002C186D"/>
    <w:rPr>
      <w:color w:val="0563C1" w:themeColor="hyperlink"/>
      <w:u w:val="single"/>
    </w:rPr>
  </w:style>
  <w:style w:type="paragraph" w:styleId="ad">
    <w:name w:val="footnote text"/>
    <w:basedOn w:val="a"/>
    <w:link w:val="ae"/>
    <w:uiPriority w:val="99"/>
    <w:semiHidden/>
    <w:unhideWhenUsed/>
    <w:rsid w:val="002C186D"/>
    <w:pPr>
      <w:spacing w:after="40" w:line="240" w:lineRule="auto"/>
    </w:pPr>
    <w:rPr>
      <w:sz w:val="18"/>
    </w:rPr>
  </w:style>
  <w:style w:type="character" w:customStyle="1" w:styleId="ae">
    <w:name w:val="Текст сноски Знак"/>
    <w:link w:val="ad"/>
    <w:uiPriority w:val="99"/>
    <w:rsid w:val="002C186D"/>
    <w:rPr>
      <w:sz w:val="18"/>
    </w:rPr>
  </w:style>
  <w:style w:type="character" w:styleId="af">
    <w:name w:val="footnote reference"/>
    <w:basedOn w:val="a0"/>
    <w:uiPriority w:val="99"/>
    <w:unhideWhenUsed/>
    <w:rsid w:val="002C186D"/>
    <w:rPr>
      <w:vertAlign w:val="superscript"/>
    </w:rPr>
  </w:style>
  <w:style w:type="paragraph" w:styleId="af0">
    <w:name w:val="endnote text"/>
    <w:basedOn w:val="a"/>
    <w:link w:val="af1"/>
    <w:uiPriority w:val="99"/>
    <w:semiHidden/>
    <w:unhideWhenUsed/>
    <w:rsid w:val="002C186D"/>
    <w:pPr>
      <w:spacing w:after="0" w:line="240" w:lineRule="auto"/>
    </w:pPr>
    <w:rPr>
      <w:sz w:val="20"/>
    </w:rPr>
  </w:style>
  <w:style w:type="character" w:customStyle="1" w:styleId="af1">
    <w:name w:val="Текст концевой сноски Знак"/>
    <w:link w:val="af0"/>
    <w:uiPriority w:val="99"/>
    <w:rsid w:val="002C186D"/>
    <w:rPr>
      <w:sz w:val="20"/>
    </w:rPr>
  </w:style>
  <w:style w:type="character" w:styleId="af2">
    <w:name w:val="endnote reference"/>
    <w:basedOn w:val="a0"/>
    <w:uiPriority w:val="99"/>
    <w:semiHidden/>
    <w:unhideWhenUsed/>
    <w:rsid w:val="002C186D"/>
    <w:rPr>
      <w:vertAlign w:val="superscript"/>
    </w:rPr>
  </w:style>
  <w:style w:type="paragraph" w:styleId="1">
    <w:name w:val="toc 1"/>
    <w:basedOn w:val="a"/>
    <w:next w:val="a"/>
    <w:uiPriority w:val="39"/>
    <w:unhideWhenUsed/>
    <w:rsid w:val="002C186D"/>
    <w:pPr>
      <w:spacing w:after="57"/>
    </w:pPr>
  </w:style>
  <w:style w:type="paragraph" w:styleId="21">
    <w:name w:val="toc 2"/>
    <w:basedOn w:val="a"/>
    <w:next w:val="a"/>
    <w:uiPriority w:val="39"/>
    <w:unhideWhenUsed/>
    <w:rsid w:val="002C186D"/>
    <w:pPr>
      <w:spacing w:after="57"/>
      <w:ind w:left="283"/>
    </w:pPr>
  </w:style>
  <w:style w:type="paragraph" w:styleId="3">
    <w:name w:val="toc 3"/>
    <w:basedOn w:val="a"/>
    <w:next w:val="a"/>
    <w:uiPriority w:val="39"/>
    <w:unhideWhenUsed/>
    <w:rsid w:val="002C186D"/>
    <w:pPr>
      <w:spacing w:after="57"/>
      <w:ind w:left="567"/>
    </w:pPr>
  </w:style>
  <w:style w:type="paragraph" w:styleId="4">
    <w:name w:val="toc 4"/>
    <w:basedOn w:val="a"/>
    <w:next w:val="a"/>
    <w:uiPriority w:val="39"/>
    <w:unhideWhenUsed/>
    <w:rsid w:val="002C186D"/>
    <w:pPr>
      <w:spacing w:after="57"/>
      <w:ind w:left="850"/>
    </w:pPr>
  </w:style>
  <w:style w:type="paragraph" w:styleId="5">
    <w:name w:val="toc 5"/>
    <w:basedOn w:val="a"/>
    <w:next w:val="a"/>
    <w:uiPriority w:val="39"/>
    <w:unhideWhenUsed/>
    <w:rsid w:val="002C186D"/>
    <w:pPr>
      <w:spacing w:after="57"/>
      <w:ind w:left="1134"/>
    </w:pPr>
  </w:style>
  <w:style w:type="paragraph" w:styleId="6">
    <w:name w:val="toc 6"/>
    <w:basedOn w:val="a"/>
    <w:next w:val="a"/>
    <w:uiPriority w:val="39"/>
    <w:unhideWhenUsed/>
    <w:rsid w:val="002C186D"/>
    <w:pPr>
      <w:spacing w:after="57"/>
      <w:ind w:left="1417"/>
    </w:pPr>
  </w:style>
  <w:style w:type="paragraph" w:styleId="7">
    <w:name w:val="toc 7"/>
    <w:basedOn w:val="a"/>
    <w:next w:val="a"/>
    <w:uiPriority w:val="39"/>
    <w:unhideWhenUsed/>
    <w:rsid w:val="002C186D"/>
    <w:pPr>
      <w:spacing w:after="57"/>
      <w:ind w:left="1701"/>
    </w:pPr>
  </w:style>
  <w:style w:type="paragraph" w:styleId="8">
    <w:name w:val="toc 8"/>
    <w:basedOn w:val="a"/>
    <w:next w:val="a"/>
    <w:uiPriority w:val="39"/>
    <w:unhideWhenUsed/>
    <w:rsid w:val="002C186D"/>
    <w:pPr>
      <w:spacing w:after="57"/>
      <w:ind w:left="1984"/>
    </w:pPr>
  </w:style>
  <w:style w:type="paragraph" w:styleId="9">
    <w:name w:val="toc 9"/>
    <w:basedOn w:val="a"/>
    <w:next w:val="a"/>
    <w:uiPriority w:val="39"/>
    <w:unhideWhenUsed/>
    <w:rsid w:val="002C186D"/>
    <w:pPr>
      <w:spacing w:after="57"/>
      <w:ind w:left="2268"/>
    </w:pPr>
  </w:style>
  <w:style w:type="paragraph" w:styleId="af3">
    <w:name w:val="TOC Heading"/>
    <w:uiPriority w:val="39"/>
    <w:unhideWhenUsed/>
    <w:rsid w:val="002C186D"/>
  </w:style>
  <w:style w:type="paragraph" w:styleId="af4">
    <w:name w:val="table of figures"/>
    <w:basedOn w:val="a"/>
    <w:next w:val="a"/>
    <w:uiPriority w:val="99"/>
    <w:unhideWhenUsed/>
    <w:rsid w:val="002C186D"/>
    <w:pPr>
      <w:spacing w:after="0"/>
    </w:pPr>
  </w:style>
  <w:style w:type="paragraph" w:styleId="af5">
    <w:name w:val="Balloon Text"/>
    <w:basedOn w:val="a"/>
    <w:link w:val="af6"/>
    <w:uiPriority w:val="99"/>
    <w:semiHidden/>
    <w:unhideWhenUsed/>
    <w:rsid w:val="00312D6D"/>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312D6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8</Pages>
  <Words>2121</Words>
  <Characters>12092</Characters>
  <Application>Microsoft Office Word</Application>
  <DocSecurity>0</DocSecurity>
  <Lines>100</Lines>
  <Paragraphs>28</Paragraphs>
  <ScaleCrop>false</ScaleCrop>
  <HeadingPairs>
    <vt:vector size="4" baseType="variant">
      <vt:variant>
        <vt:lpstr>Название</vt:lpstr>
      </vt:variant>
      <vt:variant>
        <vt:i4>1</vt:i4>
      </vt:variant>
      <vt:variant>
        <vt:lpstr>Заголовки</vt:lpstr>
      </vt:variant>
      <vt:variant>
        <vt:i4>4</vt:i4>
      </vt:variant>
    </vt:vector>
  </HeadingPairs>
  <TitlesOfParts>
    <vt:vector size="5" baseType="lpstr">
      <vt:lpstr/>
      <vt:lpstr>/</vt:lpstr>
      <vt:lpstr/>
      <vt:lpstr>Порядок организации сна воспитанников   МБДОУ «Детский сад п.Нефтебаза».</vt:lpstr>
      <vt:lpstr/>
    </vt:vector>
  </TitlesOfParts>
  <Company/>
  <LinksUpToDate>false</LinksUpToDate>
  <CharactersWithSpaces>14185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2022-11-14T10:00:00Z</dcterms:created>
  <dcterms:modified xsi:type="dcterms:W3CDTF">2022-11-15T06:35:00Z</dcterms:modified>
</cp:coreProperties>
</file>