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082" w:rsidRDefault="00A53082" w:rsidP="00A5308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53082" w:rsidTr="00A53082">
        <w:tc>
          <w:tcPr>
            <w:tcW w:w="4785" w:type="dxa"/>
            <w:hideMark/>
          </w:tcPr>
          <w:p w:rsidR="00A53082" w:rsidRDefault="002C7E4F">
            <w:pPr>
              <w:tabs>
                <w:tab w:val="right" w:pos="9355"/>
              </w:tabs>
              <w:spacing w:before="240" w:after="240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2806065</wp:posOffset>
                  </wp:positionH>
                  <wp:positionV relativeFrom="paragraph">
                    <wp:posOffset>266065</wp:posOffset>
                  </wp:positionV>
                  <wp:extent cx="1590675" cy="1619250"/>
                  <wp:effectExtent l="0" t="0" r="9525" b="0"/>
                  <wp:wrapNone/>
                  <wp:docPr id="12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1115-WA0025.jpg"/>
                          <pic:cNvPicPr/>
                        </pic:nvPicPr>
                        <pic:blipFill>
                          <a:blip r:embed="rId5" cstate="print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53082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A53082" w:rsidRDefault="00A53082">
            <w:pPr>
              <w:tabs>
                <w:tab w:val="right" w:pos="9355"/>
              </w:tabs>
              <w:spacing w:before="240"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Общим собранием работников </w:t>
            </w:r>
          </w:p>
          <w:p w:rsidR="00A53082" w:rsidRDefault="00A53082">
            <w:pPr>
              <w:tabs>
                <w:tab w:val="right" w:pos="9355"/>
              </w:tabs>
              <w:spacing w:before="240"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C7E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«Детский сад № 93»</w:t>
            </w:r>
          </w:p>
          <w:p w:rsidR="00A53082" w:rsidRDefault="002C7E4F">
            <w:pPr>
              <w:tabs>
                <w:tab w:val="right" w:pos="9355"/>
              </w:tabs>
              <w:spacing w:before="240"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№ 1</w:t>
            </w:r>
          </w:p>
          <w:p w:rsidR="00A53082" w:rsidRDefault="002C7E4F">
            <w:pPr>
              <w:tabs>
                <w:tab w:val="right" w:pos="9355"/>
              </w:tabs>
              <w:spacing w:before="240" w:after="24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«30» августа 2022</w:t>
            </w:r>
            <w:r w:rsidR="00A530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A53082" w:rsidRDefault="00A53082" w:rsidP="002C7E4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A53082" w:rsidRDefault="002C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43/2 от «30» августа 2022</w:t>
            </w:r>
            <w:r w:rsidR="00A5308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A53082" w:rsidRDefault="00A5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E4F" w:rsidRDefault="00A5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C7E4F">
              <w:rPr>
                <w:rFonts w:ascii="Times New Roman" w:hAnsi="Times New Roman" w:cs="Times New Roman"/>
                <w:sz w:val="24"/>
                <w:szCs w:val="24"/>
              </w:rPr>
              <w:t>аведующий МБДОУ</w:t>
            </w:r>
          </w:p>
          <w:p w:rsidR="00A53082" w:rsidRDefault="002C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ефтебаза</w:t>
            </w:r>
            <w:r w:rsidR="00A530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53082" w:rsidRDefault="00A53082">
            <w:pPr>
              <w:tabs>
                <w:tab w:val="left" w:pos="1032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proofErr w:type="spellStart"/>
            <w:r w:rsidR="002C7E4F">
              <w:rPr>
                <w:rFonts w:ascii="Times New Roman" w:hAnsi="Times New Roman" w:cs="Times New Roman"/>
                <w:sz w:val="24"/>
                <w:szCs w:val="24"/>
              </w:rPr>
              <w:t>Рудникова</w:t>
            </w:r>
            <w:proofErr w:type="spellEnd"/>
            <w:r w:rsidR="002C7E4F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A53082" w:rsidTr="00A53082">
        <w:tc>
          <w:tcPr>
            <w:tcW w:w="4785" w:type="dxa"/>
          </w:tcPr>
          <w:p w:rsidR="00A53082" w:rsidRDefault="00A53082">
            <w:pPr>
              <w:ind w:right="31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A53082" w:rsidRDefault="00A53082">
            <w:pPr>
              <w:ind w:righ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3082" w:rsidRDefault="00A53082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3082" w:rsidRDefault="00A53082">
            <w:pPr>
              <w:ind w:right="31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53082" w:rsidRDefault="00A53082">
            <w:pPr>
              <w:tabs>
                <w:tab w:val="right" w:pos="9355"/>
              </w:tabs>
              <w:spacing w:before="240" w:after="24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A53082" w:rsidRDefault="00A53082" w:rsidP="00D65E1B">
      <w:pPr>
        <w:jc w:val="center"/>
        <w:rPr>
          <w:rFonts w:ascii="Georgia" w:hAnsi="Georgia" w:cs="Aharoni"/>
          <w:b/>
          <w:sz w:val="72"/>
          <w:szCs w:val="72"/>
        </w:rPr>
      </w:pPr>
    </w:p>
    <w:p w:rsidR="00A53082" w:rsidRDefault="00A53082" w:rsidP="00D65E1B">
      <w:pPr>
        <w:jc w:val="center"/>
        <w:rPr>
          <w:rFonts w:ascii="Georgia" w:hAnsi="Georgia" w:cs="Aharoni"/>
          <w:b/>
          <w:sz w:val="72"/>
          <w:szCs w:val="72"/>
        </w:rPr>
      </w:pPr>
    </w:p>
    <w:p w:rsidR="00D65E1B" w:rsidRPr="009C69B5" w:rsidRDefault="00D65E1B" w:rsidP="00D65E1B">
      <w:pPr>
        <w:jc w:val="center"/>
        <w:rPr>
          <w:rFonts w:ascii="Georgia" w:hAnsi="Georgia" w:cs="Aharoni"/>
          <w:b/>
          <w:sz w:val="72"/>
          <w:szCs w:val="72"/>
        </w:rPr>
      </w:pPr>
      <w:r w:rsidRPr="009C69B5">
        <w:rPr>
          <w:rFonts w:ascii="Georgia" w:hAnsi="Georgia" w:cs="Aharoni"/>
          <w:b/>
          <w:sz w:val="72"/>
          <w:szCs w:val="72"/>
        </w:rPr>
        <w:t>Положение</w:t>
      </w:r>
    </w:p>
    <w:p w:rsidR="002C7E4F" w:rsidRDefault="002C7E4F" w:rsidP="002C7E4F">
      <w:pPr>
        <w:jc w:val="center"/>
        <w:rPr>
          <w:rFonts w:ascii="Georgia" w:hAnsi="Georgia" w:cs="Aharoni"/>
          <w:b/>
          <w:sz w:val="56"/>
          <w:szCs w:val="56"/>
        </w:rPr>
      </w:pPr>
      <w:r>
        <w:rPr>
          <w:rFonts w:ascii="Georgia" w:hAnsi="Georgia" w:cs="Aharoni"/>
          <w:b/>
          <w:sz w:val="56"/>
          <w:szCs w:val="56"/>
        </w:rPr>
        <w:t xml:space="preserve">о </w:t>
      </w:r>
      <w:r w:rsidR="00D65E1B">
        <w:rPr>
          <w:rFonts w:ascii="Georgia" w:hAnsi="Georgia" w:cs="Aharoni"/>
          <w:b/>
          <w:sz w:val="56"/>
          <w:szCs w:val="56"/>
        </w:rPr>
        <w:t>кадровой политике</w:t>
      </w:r>
      <w:r w:rsidR="00D65E1B" w:rsidRPr="009C69B5">
        <w:rPr>
          <w:rFonts w:ascii="Georgia" w:hAnsi="Georgia" w:cs="Aharoni"/>
          <w:b/>
          <w:sz w:val="56"/>
          <w:szCs w:val="56"/>
        </w:rPr>
        <w:t xml:space="preserve"> в </w:t>
      </w:r>
      <w:r>
        <w:rPr>
          <w:rFonts w:ascii="Georgia" w:hAnsi="Georgia" w:cs="Aharoni"/>
          <w:b/>
          <w:sz w:val="56"/>
          <w:szCs w:val="56"/>
        </w:rPr>
        <w:t xml:space="preserve">муниципальном бюджетном </w:t>
      </w:r>
      <w:r w:rsidR="00D65E1B" w:rsidRPr="009C69B5">
        <w:rPr>
          <w:rFonts w:ascii="Georgia" w:hAnsi="Georgia" w:cs="Aharoni"/>
          <w:b/>
          <w:sz w:val="56"/>
          <w:szCs w:val="56"/>
        </w:rPr>
        <w:t>дошкольном образовательном учреждении</w:t>
      </w:r>
      <w:r>
        <w:rPr>
          <w:rFonts w:ascii="Georgia" w:hAnsi="Georgia" w:cs="Aharoni"/>
          <w:b/>
          <w:sz w:val="56"/>
          <w:szCs w:val="56"/>
        </w:rPr>
        <w:t xml:space="preserve"> </w:t>
      </w:r>
    </w:p>
    <w:p w:rsidR="002C7E4F" w:rsidRPr="009C69B5" w:rsidRDefault="002C7E4F" w:rsidP="002C7E4F">
      <w:pPr>
        <w:jc w:val="center"/>
        <w:rPr>
          <w:rFonts w:ascii="Georgia" w:hAnsi="Georgia" w:cs="Aharoni"/>
          <w:b/>
          <w:sz w:val="56"/>
          <w:szCs w:val="56"/>
        </w:rPr>
      </w:pPr>
      <w:r>
        <w:rPr>
          <w:rFonts w:ascii="Georgia" w:hAnsi="Georgia" w:cs="Aharoni"/>
          <w:b/>
          <w:sz w:val="56"/>
          <w:szCs w:val="56"/>
        </w:rPr>
        <w:t>«Детский сад п</w:t>
      </w:r>
      <w:proofErr w:type="gramStart"/>
      <w:r>
        <w:rPr>
          <w:rFonts w:ascii="Georgia" w:hAnsi="Georgia" w:cs="Aharoni"/>
          <w:b/>
          <w:sz w:val="56"/>
          <w:szCs w:val="56"/>
        </w:rPr>
        <w:t>.Н</w:t>
      </w:r>
      <w:proofErr w:type="gramEnd"/>
      <w:r>
        <w:rPr>
          <w:rFonts w:ascii="Georgia" w:hAnsi="Georgia" w:cs="Aharoni"/>
          <w:b/>
          <w:sz w:val="56"/>
          <w:szCs w:val="56"/>
        </w:rPr>
        <w:t>ефтебаза»</w:t>
      </w:r>
    </w:p>
    <w:p w:rsidR="00D65E1B" w:rsidRPr="00156B6C" w:rsidRDefault="00D65E1B" w:rsidP="00D65E1B">
      <w:pPr>
        <w:rPr>
          <w:rFonts w:ascii="Times New Roman" w:hAnsi="Times New Roman" w:cs="Aharoni"/>
          <w:sz w:val="28"/>
          <w:szCs w:val="28"/>
        </w:rPr>
      </w:pPr>
    </w:p>
    <w:p w:rsidR="00D65E1B" w:rsidRDefault="00D65E1B" w:rsidP="00D65E1B">
      <w:pPr>
        <w:rPr>
          <w:rFonts w:ascii="Times New Roman" w:hAnsi="Times New Roman" w:cs="Times New Roman"/>
          <w:sz w:val="28"/>
          <w:szCs w:val="28"/>
        </w:rPr>
      </w:pPr>
    </w:p>
    <w:p w:rsidR="00D65E1B" w:rsidRDefault="00D65E1B" w:rsidP="00D65E1B">
      <w:pPr>
        <w:rPr>
          <w:rFonts w:ascii="Times New Roman" w:hAnsi="Times New Roman" w:cs="Times New Roman"/>
          <w:sz w:val="28"/>
          <w:szCs w:val="28"/>
        </w:rPr>
      </w:pPr>
    </w:p>
    <w:p w:rsidR="00D65E1B" w:rsidRDefault="00D65E1B" w:rsidP="00D65E1B">
      <w:pPr>
        <w:rPr>
          <w:rFonts w:ascii="Times New Roman" w:hAnsi="Times New Roman" w:cs="Times New Roman"/>
          <w:sz w:val="28"/>
          <w:szCs w:val="28"/>
        </w:rPr>
      </w:pPr>
    </w:p>
    <w:p w:rsidR="00D65E1B" w:rsidRDefault="00D65E1B" w:rsidP="00D65E1B">
      <w:pPr>
        <w:rPr>
          <w:rFonts w:ascii="Times New Roman" w:hAnsi="Times New Roman" w:cs="Times New Roman"/>
          <w:sz w:val="28"/>
          <w:szCs w:val="28"/>
        </w:rPr>
      </w:pPr>
    </w:p>
    <w:p w:rsidR="00D65E1B" w:rsidRDefault="00D65E1B" w:rsidP="00D65E1B">
      <w:pPr>
        <w:rPr>
          <w:rFonts w:ascii="Times New Roman" w:hAnsi="Times New Roman" w:cs="Times New Roman"/>
          <w:sz w:val="28"/>
          <w:szCs w:val="28"/>
        </w:rPr>
      </w:pPr>
    </w:p>
    <w:p w:rsidR="00D65E1B" w:rsidRDefault="00D65E1B" w:rsidP="00D65E1B">
      <w:pPr>
        <w:rPr>
          <w:rFonts w:ascii="Times New Roman" w:hAnsi="Times New Roman" w:cs="Times New Roman"/>
          <w:sz w:val="28"/>
          <w:szCs w:val="28"/>
        </w:rPr>
      </w:pPr>
    </w:p>
    <w:p w:rsidR="002C7E4F" w:rsidRDefault="002C7E4F" w:rsidP="00D65E1B">
      <w:pPr>
        <w:rPr>
          <w:rFonts w:ascii="Times New Roman" w:hAnsi="Times New Roman" w:cs="Times New Roman"/>
          <w:sz w:val="28"/>
          <w:szCs w:val="28"/>
        </w:rPr>
      </w:pPr>
    </w:p>
    <w:p w:rsidR="002C7E4F" w:rsidRDefault="002C7E4F" w:rsidP="00D65E1B">
      <w:pPr>
        <w:rPr>
          <w:rFonts w:ascii="Times New Roman" w:hAnsi="Times New Roman" w:cs="Times New Roman"/>
          <w:sz w:val="28"/>
          <w:szCs w:val="28"/>
        </w:rPr>
      </w:pPr>
    </w:p>
    <w:p w:rsidR="002C7E4F" w:rsidRDefault="002C7E4F" w:rsidP="00D65E1B">
      <w:pPr>
        <w:rPr>
          <w:rFonts w:ascii="Times New Roman" w:hAnsi="Times New Roman" w:cs="Times New Roman"/>
          <w:sz w:val="28"/>
          <w:szCs w:val="28"/>
        </w:rPr>
      </w:pPr>
    </w:p>
    <w:p w:rsidR="002C7E4F" w:rsidRDefault="002C7E4F" w:rsidP="00D65E1B">
      <w:pPr>
        <w:rPr>
          <w:rFonts w:ascii="Times New Roman" w:hAnsi="Times New Roman" w:cs="Times New Roman"/>
          <w:sz w:val="28"/>
          <w:szCs w:val="28"/>
        </w:rPr>
      </w:pPr>
    </w:p>
    <w:p w:rsidR="00D65E1B" w:rsidRDefault="00D65E1B" w:rsidP="00D65E1B">
      <w:pPr>
        <w:rPr>
          <w:rFonts w:ascii="Times New Roman" w:hAnsi="Times New Roman" w:cs="Times New Roman"/>
          <w:sz w:val="28"/>
          <w:szCs w:val="28"/>
        </w:rPr>
      </w:pPr>
    </w:p>
    <w:p w:rsidR="00B57790" w:rsidRPr="00D65E1B" w:rsidRDefault="00D65E1B" w:rsidP="00075366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B57790" w:rsidRPr="00D65E1B">
        <w:rPr>
          <w:rFonts w:ascii="Times New Roman" w:hAnsi="Times New Roman" w:cs="Times New Roman"/>
          <w:b/>
          <w:sz w:val="32"/>
          <w:szCs w:val="32"/>
        </w:rPr>
        <w:t>. Общие положения</w:t>
      </w:r>
    </w:p>
    <w:p w:rsidR="00B57790" w:rsidRPr="00075366" w:rsidRDefault="00B57790" w:rsidP="000753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366">
        <w:rPr>
          <w:rFonts w:ascii="Times New Roman" w:hAnsi="Times New Roman" w:cs="Times New Roman"/>
          <w:sz w:val="28"/>
          <w:szCs w:val="28"/>
        </w:rPr>
        <w:t xml:space="preserve">1.1. Кадровая политика – целостная долгосрочная стратегия управления персоналом, основная цель которой заключается в полном и своевременном удовлетворении потребностей ДОУ в трудовых ресурсах необходимого качества и количества. </w:t>
      </w:r>
    </w:p>
    <w:p w:rsidR="00075366" w:rsidRDefault="00B57790" w:rsidP="00075366">
      <w:pPr>
        <w:pStyle w:val="Default"/>
        <w:jc w:val="both"/>
        <w:rPr>
          <w:sz w:val="28"/>
          <w:szCs w:val="28"/>
        </w:rPr>
      </w:pPr>
      <w:r w:rsidRPr="00075366">
        <w:rPr>
          <w:sz w:val="28"/>
          <w:szCs w:val="28"/>
        </w:rPr>
        <w:t xml:space="preserve">            1.2.  Кадровая политика ДОУ  основана на стратегии развития учреждения.</w:t>
      </w:r>
    </w:p>
    <w:p w:rsidR="00B57790" w:rsidRPr="00075366" w:rsidRDefault="00B57790" w:rsidP="00075366">
      <w:pPr>
        <w:pStyle w:val="Default"/>
        <w:jc w:val="both"/>
        <w:rPr>
          <w:sz w:val="28"/>
          <w:szCs w:val="28"/>
        </w:rPr>
      </w:pPr>
      <w:r w:rsidRPr="00075366">
        <w:rPr>
          <w:sz w:val="28"/>
          <w:szCs w:val="28"/>
        </w:rPr>
        <w:t xml:space="preserve">Управление персоналом осуществляется по процессу и результатам, как гибкая и вариативная система подбора и развития педагогических кадров. </w:t>
      </w:r>
    </w:p>
    <w:p w:rsidR="00B57790" w:rsidRPr="00075366" w:rsidRDefault="00B57790" w:rsidP="000753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366">
        <w:rPr>
          <w:rFonts w:ascii="Times New Roman" w:hAnsi="Times New Roman" w:cs="Times New Roman"/>
          <w:sz w:val="28"/>
          <w:szCs w:val="28"/>
        </w:rPr>
        <w:t>1.3. Настоящее Положение определяет принципы и основные направления кадровой политики ДОУ.</w:t>
      </w:r>
    </w:p>
    <w:p w:rsidR="00B57790" w:rsidRPr="00075366" w:rsidRDefault="00B57790" w:rsidP="000753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366">
        <w:rPr>
          <w:rFonts w:ascii="Times New Roman" w:hAnsi="Times New Roman" w:cs="Times New Roman"/>
          <w:sz w:val="28"/>
          <w:szCs w:val="28"/>
        </w:rPr>
        <w:t>1.4. Основные ориентиры кадровой политики направлены на  постоянное совершенствование организации образовательной деятельности и воспитательной системы, систематическое повышение квалификации педагогами, использование современных технологий, осуществление обмена опытом работы и его распространение среди коллег.</w:t>
      </w:r>
    </w:p>
    <w:p w:rsidR="00B57790" w:rsidRPr="00075366" w:rsidRDefault="00B57790" w:rsidP="000753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366">
        <w:rPr>
          <w:rFonts w:ascii="Times New Roman" w:hAnsi="Times New Roman" w:cs="Times New Roman"/>
          <w:sz w:val="28"/>
          <w:szCs w:val="28"/>
        </w:rPr>
        <w:t>1.5. Развитие и повышение квалификации педагогических работников рассматривается как основной ресурс для преобразования деятельности учреждения, появления в ней творческих инициатив, активного включения в исследовательские, экспериментальные, инновационные проекты, профессиональные конкурсы.</w:t>
      </w:r>
    </w:p>
    <w:p w:rsidR="00B57790" w:rsidRPr="00075366" w:rsidRDefault="00B57790" w:rsidP="000753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366">
        <w:rPr>
          <w:rFonts w:ascii="Times New Roman" w:hAnsi="Times New Roman" w:cs="Times New Roman"/>
          <w:sz w:val="28"/>
          <w:szCs w:val="28"/>
        </w:rPr>
        <w:t>1.6. Качество педагогических работников, уровень их квалификации способствуют: раскрытию и развитию потенциала обучающихся, эффективному взаимодействию с родителями (законными представителями) обучающихся, технологически обеспеченной организации деятельности.</w:t>
      </w:r>
    </w:p>
    <w:p w:rsidR="00B57790" w:rsidRPr="00075366" w:rsidRDefault="00B57790" w:rsidP="000753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366">
        <w:rPr>
          <w:rFonts w:ascii="Times New Roman" w:hAnsi="Times New Roman" w:cs="Times New Roman"/>
          <w:sz w:val="28"/>
          <w:szCs w:val="28"/>
        </w:rPr>
        <w:t xml:space="preserve">1.7. Кадровая политика в ДОУ реализуется в соответствии с действующим законодательством Российской Федерации. </w:t>
      </w:r>
    </w:p>
    <w:p w:rsidR="00075366" w:rsidRDefault="00075366" w:rsidP="000753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366" w:rsidRPr="00B7101D" w:rsidRDefault="00D65E1B" w:rsidP="0007536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="00B57790" w:rsidRPr="0007536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57790" w:rsidRPr="00B7101D">
        <w:rPr>
          <w:rFonts w:ascii="Times New Roman" w:hAnsi="Times New Roman" w:cs="Times New Roman"/>
          <w:b/>
          <w:sz w:val="32"/>
          <w:szCs w:val="32"/>
        </w:rPr>
        <w:t>Основные задачи кадровой политики</w:t>
      </w:r>
    </w:p>
    <w:p w:rsidR="00075366" w:rsidRDefault="00075366" w:rsidP="000753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790" w:rsidRPr="00075366" w:rsidRDefault="00B57790" w:rsidP="000753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366">
        <w:rPr>
          <w:rFonts w:ascii="Times New Roman" w:hAnsi="Times New Roman" w:cs="Times New Roman"/>
          <w:sz w:val="28"/>
          <w:szCs w:val="28"/>
        </w:rPr>
        <w:t>Основными задачами реализации кадровой политики являются:</w:t>
      </w:r>
    </w:p>
    <w:p w:rsidR="00B57790" w:rsidRPr="00075366" w:rsidRDefault="00075366" w:rsidP="00075366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2.1.  Обеспечить </w:t>
      </w:r>
      <w:r w:rsidR="00B57790" w:rsidRPr="00075366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птимизацию и стабилизацию</w:t>
      </w:r>
      <w:r w:rsidR="00B57790" w:rsidRPr="0007536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кадрового состава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B57790" w:rsidRPr="00075366" w:rsidRDefault="00075366" w:rsidP="00075366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2.2. Создать эффективную систему</w:t>
      </w:r>
      <w:r w:rsidR="00B57790" w:rsidRPr="0007536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мотивации труда педагогических работников и иных сотрудников учреждения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B57790" w:rsidRPr="00075366" w:rsidRDefault="00075366" w:rsidP="00075366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2.3. Обеспечить организационный порядок</w:t>
      </w:r>
      <w:r w:rsidR="00B57790" w:rsidRPr="0007536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ДОУ</w:t>
      </w:r>
      <w:r w:rsidR="00B57790" w:rsidRPr="00075366">
        <w:rPr>
          <w:rFonts w:ascii="Times New Roman" w:hAnsi="Times New Roman" w:cs="Times New Roman"/>
          <w:iCs/>
          <w:color w:val="000000"/>
          <w:sz w:val="28"/>
          <w:szCs w:val="28"/>
        </w:rPr>
        <w:t>, повышение исполнительности, ответственности работников за выполнение должностных обязанностей,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укрепление трудовой дисциплины.</w:t>
      </w:r>
    </w:p>
    <w:p w:rsidR="00B57790" w:rsidRPr="00075366" w:rsidRDefault="00075366" w:rsidP="00075366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2.4. Содействовать </w:t>
      </w:r>
      <w:r w:rsidR="00B57790" w:rsidRPr="00075366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птимизации</w:t>
      </w:r>
      <w:r w:rsidR="00B57790" w:rsidRPr="0007536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системы обучения и повышения квалификации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педагогов и администрации.</w:t>
      </w:r>
    </w:p>
    <w:p w:rsidR="00B57790" w:rsidRDefault="00075366" w:rsidP="00075366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2.5. Формировать деловую корпоративную культуруДОУ.</w:t>
      </w:r>
    </w:p>
    <w:p w:rsidR="008034DE" w:rsidRDefault="008034DE" w:rsidP="00075366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034DE" w:rsidRPr="008034DE" w:rsidRDefault="00D65E1B" w:rsidP="008034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</w:t>
      </w:r>
      <w:r w:rsidR="008034DE" w:rsidRPr="008034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431F" w:rsidRPr="00B7101D">
        <w:rPr>
          <w:rFonts w:ascii="Times New Roman" w:hAnsi="Times New Roman" w:cs="Times New Roman"/>
          <w:b/>
          <w:sz w:val="32"/>
          <w:szCs w:val="32"/>
        </w:rPr>
        <w:t>Стратегия</w:t>
      </w:r>
      <w:r w:rsidR="008034DE" w:rsidRPr="00B7101D">
        <w:rPr>
          <w:rFonts w:ascii="Times New Roman" w:hAnsi="Times New Roman" w:cs="Times New Roman"/>
          <w:b/>
          <w:sz w:val="32"/>
          <w:szCs w:val="32"/>
        </w:rPr>
        <w:t xml:space="preserve"> работы</w:t>
      </w:r>
      <w:r w:rsidR="0080431F" w:rsidRPr="00B7101D">
        <w:rPr>
          <w:rFonts w:ascii="Times New Roman" w:hAnsi="Times New Roman" w:cs="Times New Roman"/>
          <w:b/>
          <w:sz w:val="32"/>
          <w:szCs w:val="32"/>
        </w:rPr>
        <w:t xml:space="preserve"> ДОУ</w:t>
      </w:r>
      <w:r w:rsidR="008034DE" w:rsidRPr="00B7101D">
        <w:rPr>
          <w:rFonts w:ascii="Times New Roman" w:hAnsi="Times New Roman" w:cs="Times New Roman"/>
          <w:b/>
          <w:sz w:val="32"/>
          <w:szCs w:val="32"/>
        </w:rPr>
        <w:t xml:space="preserve"> с персоналом</w:t>
      </w:r>
    </w:p>
    <w:p w:rsidR="008034DE" w:rsidRPr="008034DE" w:rsidRDefault="0080431F" w:rsidP="008043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034DE" w:rsidRPr="008034DE">
        <w:rPr>
          <w:rFonts w:ascii="Times New Roman" w:hAnsi="Times New Roman" w:cs="Times New Roman"/>
          <w:sz w:val="28"/>
          <w:szCs w:val="28"/>
        </w:rPr>
        <w:t xml:space="preserve">В рамках реализации кадровой политики </w:t>
      </w:r>
      <w:r w:rsidR="00920595">
        <w:rPr>
          <w:rFonts w:ascii="Times New Roman" w:hAnsi="Times New Roman" w:cs="Times New Roman"/>
          <w:sz w:val="28"/>
          <w:szCs w:val="28"/>
        </w:rPr>
        <w:t>ДОУ</w:t>
      </w:r>
      <w:r w:rsidR="008034DE" w:rsidRPr="008034DE">
        <w:rPr>
          <w:rFonts w:ascii="Times New Roman" w:hAnsi="Times New Roman" w:cs="Times New Roman"/>
          <w:sz w:val="28"/>
          <w:szCs w:val="28"/>
        </w:rPr>
        <w:t xml:space="preserve"> планирует:</w:t>
      </w:r>
    </w:p>
    <w:p w:rsidR="008034DE" w:rsidRPr="008034DE" w:rsidRDefault="008034DE" w:rsidP="008034DE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добиться полного количественного и качественного соответствия персонала стратегическим целям </w:t>
      </w:r>
      <w:r w:rsidR="0080431F">
        <w:rPr>
          <w:rFonts w:ascii="Times New Roman" w:hAnsi="Times New Roman" w:cs="Times New Roman"/>
          <w:iCs/>
          <w:color w:val="000000"/>
          <w:sz w:val="28"/>
          <w:szCs w:val="28"/>
        </w:rPr>
        <w:t>ДОУ</w:t>
      </w: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 поддерживать это соответствие; </w:t>
      </w:r>
    </w:p>
    <w:p w:rsidR="008034DE" w:rsidRPr="008034DE" w:rsidRDefault="008034DE" w:rsidP="008034DE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обеспечить преемственность традиций </w:t>
      </w:r>
      <w:r w:rsidR="0080431F">
        <w:rPr>
          <w:rFonts w:ascii="Times New Roman" w:hAnsi="Times New Roman" w:cs="Times New Roman"/>
          <w:iCs/>
          <w:color w:val="000000"/>
          <w:sz w:val="28"/>
          <w:szCs w:val="28"/>
        </w:rPr>
        <w:t>учреждения</w:t>
      </w: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при наборе и подготов</w:t>
      </w: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softHyphen/>
        <w:t>ке специалистов;</w:t>
      </w:r>
    </w:p>
    <w:p w:rsidR="008034DE" w:rsidRPr="008034DE" w:rsidRDefault="008034DE" w:rsidP="008034DE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обеспечить высокий уровень мотивации персонала на выполнение </w:t>
      </w:r>
      <w:r w:rsidR="0080431F">
        <w:rPr>
          <w:rFonts w:ascii="Times New Roman" w:hAnsi="Times New Roman" w:cs="Times New Roman"/>
          <w:iCs/>
          <w:color w:val="000000"/>
          <w:sz w:val="28"/>
          <w:szCs w:val="28"/>
        </w:rPr>
        <w:t>приоритетных задач деятельности и развития ДОУ</w:t>
      </w: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>;</w:t>
      </w:r>
    </w:p>
    <w:p w:rsidR="008034DE" w:rsidRPr="008034DE" w:rsidRDefault="008034DE" w:rsidP="008034DE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>- обеспечить достаточный уровень удовлетворенности персонала рабо</w:t>
      </w: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softHyphen/>
        <w:t>той;</w:t>
      </w:r>
    </w:p>
    <w:p w:rsidR="008034DE" w:rsidRPr="008034DE" w:rsidRDefault="008034DE" w:rsidP="008034DE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поддерживать и развивать преданность сотрудников </w:t>
      </w:r>
      <w:r w:rsidR="0080431F">
        <w:rPr>
          <w:rFonts w:ascii="Times New Roman" w:hAnsi="Times New Roman" w:cs="Times New Roman"/>
          <w:iCs/>
          <w:color w:val="000000"/>
          <w:sz w:val="28"/>
          <w:szCs w:val="28"/>
        </w:rPr>
        <w:t>ДОУ</w:t>
      </w: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>;</w:t>
      </w:r>
    </w:p>
    <w:p w:rsidR="008034DE" w:rsidRDefault="008034DE" w:rsidP="008034DE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удерживать расходы на персонал в рамках, определяемым бюджетным и внебюджетным фондами. </w:t>
      </w:r>
    </w:p>
    <w:p w:rsidR="0080431F" w:rsidRPr="0080431F" w:rsidRDefault="0080431F" w:rsidP="0080431F">
      <w:pPr>
        <w:pStyle w:val="Default"/>
      </w:pPr>
      <w:r w:rsidRPr="0080431F">
        <w:rPr>
          <w:iCs/>
          <w:sz w:val="28"/>
          <w:szCs w:val="28"/>
        </w:rPr>
        <w:t xml:space="preserve">3.2. </w:t>
      </w:r>
      <w:r w:rsidRPr="00920595">
        <w:rPr>
          <w:i/>
          <w:sz w:val="28"/>
          <w:szCs w:val="28"/>
        </w:rPr>
        <w:t>Отношение к персоналу</w:t>
      </w:r>
    </w:p>
    <w:p w:rsidR="008034DE" w:rsidRPr="0080431F" w:rsidRDefault="0080431F" w:rsidP="0080431F">
      <w:pPr>
        <w:pStyle w:val="Default"/>
      </w:pPr>
      <w:r>
        <w:t xml:space="preserve">3.2.1. </w:t>
      </w:r>
      <w:r w:rsidRPr="0080431F">
        <w:rPr>
          <w:sz w:val="28"/>
          <w:szCs w:val="28"/>
        </w:rPr>
        <w:t>Сотрудники - это, прежде всего, стратегический ресурс, на котором основаны все успехи и надежды МБДОУ, и, одновременно, люди с их целями, потребностями и проблемами.</w:t>
      </w:r>
    </w:p>
    <w:p w:rsidR="00B57790" w:rsidRPr="00920595" w:rsidRDefault="0080431F" w:rsidP="0080431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920595">
        <w:rPr>
          <w:rFonts w:ascii="Times New Roman" w:hAnsi="Times New Roman" w:cs="Times New Roman"/>
          <w:i/>
          <w:sz w:val="28"/>
          <w:szCs w:val="28"/>
        </w:rPr>
        <w:t>ДОУ как работодатель</w:t>
      </w:r>
    </w:p>
    <w:p w:rsidR="0080431F" w:rsidRPr="0080431F" w:rsidRDefault="0080431F" w:rsidP="008043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</w:t>
      </w:r>
      <w:r w:rsidRPr="0080431F">
        <w:rPr>
          <w:rFonts w:ascii="Times New Roman" w:hAnsi="Times New Roman" w:cs="Times New Roman"/>
          <w:sz w:val="28"/>
          <w:szCs w:val="28"/>
        </w:rPr>
        <w:t>ДОУ ведет себя на рынке труда и по отношению к своим сотрудникам как цивилизованный, законопослушный, но требовательный по отношению к сотрудникам работодатель.</w:t>
      </w:r>
    </w:p>
    <w:p w:rsidR="0080431F" w:rsidRPr="00920595" w:rsidRDefault="0080431F" w:rsidP="0080431F">
      <w:pPr>
        <w:pStyle w:val="Default"/>
        <w:rPr>
          <w:i/>
          <w:sz w:val="28"/>
          <w:szCs w:val="28"/>
        </w:rPr>
      </w:pPr>
      <w:r>
        <w:t>3.4.</w:t>
      </w:r>
      <w:r w:rsidRPr="00920595">
        <w:rPr>
          <w:i/>
          <w:sz w:val="28"/>
          <w:szCs w:val="28"/>
        </w:rPr>
        <w:t xml:space="preserve">Отношение к молодым специалистам </w:t>
      </w:r>
    </w:p>
    <w:p w:rsidR="0080431F" w:rsidRPr="0080431F" w:rsidRDefault="0080431F" w:rsidP="008043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</w:t>
      </w:r>
      <w:r w:rsidRPr="0080431F">
        <w:rPr>
          <w:rFonts w:ascii="Times New Roman" w:hAnsi="Times New Roman" w:cs="Times New Roman"/>
          <w:sz w:val="28"/>
          <w:szCs w:val="28"/>
        </w:rPr>
        <w:t>ДОУ поддерживает деятельность молодых специалистов, способствует закреплению молодежи в образовательном учреждении (далее – ОУ), ее развитию.</w:t>
      </w:r>
    </w:p>
    <w:p w:rsidR="0080431F" w:rsidRPr="0080431F" w:rsidRDefault="0080431F" w:rsidP="008043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920595">
        <w:rPr>
          <w:i/>
          <w:sz w:val="28"/>
          <w:szCs w:val="28"/>
        </w:rPr>
        <w:t>Отношение к сотрудникам старшего возраста</w:t>
      </w:r>
    </w:p>
    <w:p w:rsidR="0080431F" w:rsidRDefault="00920595" w:rsidP="008043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3.5.1. </w:t>
      </w:r>
      <w:r w:rsidR="0080431F" w:rsidRPr="0080431F">
        <w:rPr>
          <w:rFonts w:ascii="Times New Roman" w:hAnsi="Times New Roman" w:cs="Times New Roman"/>
          <w:sz w:val="28"/>
          <w:szCs w:val="28"/>
        </w:rPr>
        <w:t xml:space="preserve">Ветераны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80431F" w:rsidRPr="0080431F">
        <w:rPr>
          <w:rFonts w:ascii="Times New Roman" w:hAnsi="Times New Roman" w:cs="Times New Roman"/>
          <w:sz w:val="28"/>
          <w:szCs w:val="28"/>
        </w:rPr>
        <w:t xml:space="preserve"> рассматриваются как хранители накопленного опыта. Их привлекают к наставничеству и обучению молодежи.</w:t>
      </w:r>
    </w:p>
    <w:p w:rsidR="00511623" w:rsidRDefault="00511623" w:rsidP="008043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1623" w:rsidRPr="00B7101D" w:rsidRDefault="00D65E1B" w:rsidP="00511623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IV</w:t>
      </w:r>
      <w:r w:rsidR="00511623">
        <w:rPr>
          <w:b/>
          <w:bCs/>
          <w:sz w:val="28"/>
          <w:szCs w:val="28"/>
        </w:rPr>
        <w:t xml:space="preserve">. </w:t>
      </w:r>
      <w:r w:rsidR="00511623" w:rsidRPr="00B7101D">
        <w:rPr>
          <w:b/>
          <w:bCs/>
          <w:sz w:val="32"/>
          <w:szCs w:val="32"/>
        </w:rPr>
        <w:t>Политика в области управления персоналом</w:t>
      </w:r>
    </w:p>
    <w:p w:rsidR="00511623" w:rsidRDefault="00511623" w:rsidP="00511623">
      <w:pPr>
        <w:pStyle w:val="Default"/>
        <w:jc w:val="center"/>
        <w:rPr>
          <w:sz w:val="28"/>
          <w:szCs w:val="28"/>
        </w:rPr>
      </w:pPr>
    </w:p>
    <w:p w:rsidR="00511623" w:rsidRDefault="00511623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511623">
        <w:rPr>
          <w:rFonts w:ascii="Times New Roman" w:hAnsi="Times New Roman" w:cs="Times New Roman"/>
          <w:sz w:val="28"/>
          <w:szCs w:val="28"/>
        </w:rPr>
        <w:t>ДОУ не допускает дискриминации при приеме на работу по любым мотивам, строго соблюдая требования действующего законод</w:t>
      </w:r>
      <w:r>
        <w:rPr>
          <w:rFonts w:ascii="Times New Roman" w:hAnsi="Times New Roman" w:cs="Times New Roman"/>
          <w:sz w:val="28"/>
          <w:szCs w:val="28"/>
        </w:rPr>
        <w:t xml:space="preserve">ательства РФ. 4.2. </w:t>
      </w:r>
      <w:r w:rsidRPr="00511623">
        <w:rPr>
          <w:rFonts w:ascii="Times New Roman" w:hAnsi="Times New Roman" w:cs="Times New Roman"/>
          <w:sz w:val="28"/>
          <w:szCs w:val="28"/>
        </w:rPr>
        <w:t xml:space="preserve">Основным источником пополнения персонала в части молодых специалистов являются ведущие вузы, в первую очередь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11623">
        <w:rPr>
          <w:rFonts w:ascii="Times New Roman" w:hAnsi="Times New Roman" w:cs="Times New Roman"/>
          <w:sz w:val="28"/>
          <w:szCs w:val="28"/>
        </w:rPr>
        <w:t>ГПУ</w:t>
      </w:r>
      <w:r>
        <w:rPr>
          <w:rFonts w:ascii="Times New Roman" w:hAnsi="Times New Roman" w:cs="Times New Roman"/>
          <w:sz w:val="28"/>
          <w:szCs w:val="28"/>
        </w:rPr>
        <w:t xml:space="preserve"> им. К.Д. Ушинского</w:t>
      </w:r>
      <w:r w:rsidRPr="00511623">
        <w:rPr>
          <w:rFonts w:ascii="Times New Roman" w:hAnsi="Times New Roman" w:cs="Times New Roman"/>
          <w:sz w:val="28"/>
          <w:szCs w:val="28"/>
        </w:rPr>
        <w:t>, а также педагогический</w:t>
      </w:r>
      <w:r>
        <w:rPr>
          <w:rFonts w:ascii="Times New Roman" w:hAnsi="Times New Roman" w:cs="Times New Roman"/>
          <w:sz w:val="28"/>
          <w:szCs w:val="28"/>
        </w:rPr>
        <w:t xml:space="preserve"> колледж. Для привлечения </w:t>
      </w:r>
      <w:r w:rsidRPr="00511623">
        <w:rPr>
          <w:rFonts w:ascii="Times New Roman" w:hAnsi="Times New Roman" w:cs="Times New Roman"/>
          <w:sz w:val="28"/>
          <w:szCs w:val="28"/>
        </w:rPr>
        <w:t>квалифицированных специалистов, а в отдельных случаях и заместителе</w:t>
      </w:r>
      <w:r>
        <w:rPr>
          <w:rFonts w:ascii="Times New Roman" w:hAnsi="Times New Roman" w:cs="Times New Roman"/>
          <w:sz w:val="28"/>
          <w:szCs w:val="28"/>
        </w:rPr>
        <w:t xml:space="preserve">й руководителя </w:t>
      </w:r>
      <w:r w:rsidRPr="00511623">
        <w:rPr>
          <w:rFonts w:ascii="Times New Roman" w:hAnsi="Times New Roman" w:cs="Times New Roman"/>
          <w:sz w:val="28"/>
          <w:szCs w:val="28"/>
        </w:rPr>
        <w:t xml:space="preserve">ДОУ выходит на рынок труда. </w:t>
      </w:r>
    </w:p>
    <w:p w:rsidR="00511623" w:rsidRDefault="00511623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511623">
        <w:rPr>
          <w:rFonts w:ascii="Times New Roman" w:hAnsi="Times New Roman" w:cs="Times New Roman"/>
          <w:sz w:val="28"/>
          <w:szCs w:val="28"/>
        </w:rPr>
        <w:t xml:space="preserve">При передвижении сотрудника с одной должности на другую </w:t>
      </w:r>
      <w:proofErr w:type="spellStart"/>
      <w:proofErr w:type="gramStart"/>
      <w:r w:rsidRPr="00511623">
        <w:rPr>
          <w:rFonts w:ascii="Times New Roman" w:hAnsi="Times New Roman" w:cs="Times New Roman"/>
          <w:sz w:val="28"/>
          <w:szCs w:val="28"/>
        </w:rPr>
        <w:t>учиты</w:t>
      </w:r>
      <w:r w:rsidR="002C7E4F">
        <w:rPr>
          <w:rFonts w:ascii="Times New Roman" w:hAnsi="Times New Roman" w:cs="Times New Roman"/>
          <w:sz w:val="28"/>
          <w:szCs w:val="28"/>
        </w:rPr>
        <w:t>-ваю</w:t>
      </w:r>
      <w:r w:rsidRPr="00511623">
        <w:rPr>
          <w:rFonts w:ascii="Times New Roman" w:hAnsi="Times New Roman" w:cs="Times New Roman"/>
          <w:sz w:val="28"/>
          <w:szCs w:val="28"/>
        </w:rPr>
        <w:t>тся</w:t>
      </w:r>
      <w:proofErr w:type="spellEnd"/>
      <w:proofErr w:type="gramEnd"/>
      <w:r w:rsidRPr="00511623">
        <w:rPr>
          <w:rFonts w:ascii="Times New Roman" w:hAnsi="Times New Roman" w:cs="Times New Roman"/>
          <w:sz w:val="28"/>
          <w:szCs w:val="28"/>
        </w:rPr>
        <w:t xml:space="preserve"> как интере</w:t>
      </w:r>
      <w:r>
        <w:rPr>
          <w:rFonts w:ascii="Times New Roman" w:hAnsi="Times New Roman" w:cs="Times New Roman"/>
          <w:sz w:val="28"/>
          <w:szCs w:val="28"/>
        </w:rPr>
        <w:t xml:space="preserve">сы сотрудника, так и интересы </w:t>
      </w:r>
      <w:r w:rsidRPr="00511623">
        <w:rPr>
          <w:rFonts w:ascii="Times New Roman" w:hAnsi="Times New Roman" w:cs="Times New Roman"/>
          <w:sz w:val="28"/>
          <w:szCs w:val="28"/>
        </w:rPr>
        <w:t xml:space="preserve">ДОУ. В том числе рассматривается возможность замены сотрудника на прежней должности и соответствие квалификации сотрудника требованиям новой должности. </w:t>
      </w:r>
    </w:p>
    <w:p w:rsidR="00511623" w:rsidRDefault="00511623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11623">
        <w:rPr>
          <w:rFonts w:ascii="Times New Roman" w:hAnsi="Times New Roman" w:cs="Times New Roman"/>
          <w:sz w:val="28"/>
          <w:szCs w:val="28"/>
        </w:rPr>
        <w:t xml:space="preserve">4. Не допускается как принудительное удержание сотрудника на прежней должности, так и его недостаточно подготовленное передвижение на новую должность. </w:t>
      </w:r>
    </w:p>
    <w:p w:rsidR="00511623" w:rsidRDefault="00511623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ДОУ не заинтересовано</w:t>
      </w:r>
      <w:r w:rsidRPr="00511623">
        <w:rPr>
          <w:rFonts w:ascii="Times New Roman" w:hAnsi="Times New Roman" w:cs="Times New Roman"/>
          <w:sz w:val="28"/>
          <w:szCs w:val="28"/>
        </w:rPr>
        <w:t xml:space="preserve"> в уходе успешных сотрудников, однако не удерживает сотрудников, не заинтересованных в работе или вынужденных уволиться по личным мотивам. </w:t>
      </w:r>
    </w:p>
    <w:p w:rsidR="00511623" w:rsidRDefault="00511623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Pr="00511623">
        <w:rPr>
          <w:rFonts w:ascii="Times New Roman" w:hAnsi="Times New Roman" w:cs="Times New Roman"/>
          <w:sz w:val="28"/>
          <w:szCs w:val="28"/>
        </w:rPr>
        <w:t xml:space="preserve">ДОУ благожелательно относится к возвращению ранее уволившихся сотрудников при условии, что их уход не нанес вреда. </w:t>
      </w:r>
    </w:p>
    <w:p w:rsidR="007B5BEC" w:rsidRDefault="00511623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Pr="00511623">
        <w:rPr>
          <w:rFonts w:ascii="Times New Roman" w:hAnsi="Times New Roman" w:cs="Times New Roman"/>
          <w:sz w:val="28"/>
          <w:szCs w:val="28"/>
        </w:rPr>
        <w:t>При уменьшении объема или измен</w:t>
      </w:r>
      <w:r w:rsidR="00646095">
        <w:rPr>
          <w:rFonts w:ascii="Times New Roman" w:hAnsi="Times New Roman" w:cs="Times New Roman"/>
          <w:sz w:val="28"/>
          <w:szCs w:val="28"/>
        </w:rPr>
        <w:t xml:space="preserve">ении направлений деятельности </w:t>
      </w:r>
      <w:r w:rsidRPr="00511623">
        <w:rPr>
          <w:rFonts w:ascii="Times New Roman" w:hAnsi="Times New Roman" w:cs="Times New Roman"/>
          <w:sz w:val="28"/>
          <w:szCs w:val="28"/>
        </w:rPr>
        <w:t xml:space="preserve">ДОУ проводит сокращение численности персонала в соответствии с ТК РФ. При этом сотрудникам, намеченным к увольнению по сокращению штатов, предлагаются вакансии (в случае их наличия), а также предоставляются все предусмотренные законодательством льготы и компенсации. </w:t>
      </w:r>
    </w:p>
    <w:p w:rsidR="00F30AE6" w:rsidRDefault="007B5BEC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="00511623" w:rsidRPr="00511623">
        <w:rPr>
          <w:rFonts w:ascii="Times New Roman" w:hAnsi="Times New Roman" w:cs="Times New Roman"/>
          <w:sz w:val="28"/>
          <w:szCs w:val="28"/>
        </w:rPr>
        <w:t xml:space="preserve">Для принятия объективных решений, связанных с набором, </w:t>
      </w:r>
      <w:proofErr w:type="spellStart"/>
      <w:proofErr w:type="gramStart"/>
      <w:r w:rsidR="00511623" w:rsidRPr="00511623">
        <w:rPr>
          <w:rFonts w:ascii="Times New Roman" w:hAnsi="Times New Roman" w:cs="Times New Roman"/>
          <w:sz w:val="28"/>
          <w:szCs w:val="28"/>
        </w:rPr>
        <w:t>продвиже-нием</w:t>
      </w:r>
      <w:proofErr w:type="spellEnd"/>
      <w:proofErr w:type="gramEnd"/>
      <w:r w:rsidR="00511623" w:rsidRPr="00511623">
        <w:rPr>
          <w:rFonts w:ascii="Times New Roman" w:hAnsi="Times New Roman" w:cs="Times New Roman"/>
          <w:sz w:val="28"/>
          <w:szCs w:val="28"/>
        </w:rPr>
        <w:t xml:space="preserve">, мотивацией сотрудников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="00511623" w:rsidRPr="00511623">
        <w:rPr>
          <w:rFonts w:ascii="Times New Roman" w:hAnsi="Times New Roman" w:cs="Times New Roman"/>
          <w:sz w:val="28"/>
          <w:szCs w:val="28"/>
        </w:rPr>
        <w:t xml:space="preserve"> используются современные методы оценки персонала.</w:t>
      </w:r>
    </w:p>
    <w:p w:rsidR="00883EBB" w:rsidRDefault="00883EBB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3EBB" w:rsidRDefault="00B7101D" w:rsidP="00883EB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883EBB">
        <w:rPr>
          <w:b/>
          <w:bCs/>
          <w:sz w:val="28"/>
          <w:szCs w:val="28"/>
        </w:rPr>
        <w:t>.</w:t>
      </w:r>
      <w:r w:rsidR="00883EBB" w:rsidRPr="00B7101D">
        <w:rPr>
          <w:b/>
          <w:bCs/>
          <w:sz w:val="32"/>
          <w:szCs w:val="32"/>
        </w:rPr>
        <w:t>Оценка кандидатов при отборе в штат</w:t>
      </w:r>
    </w:p>
    <w:p w:rsidR="00883EBB" w:rsidRPr="00883EBB" w:rsidRDefault="00883EBB" w:rsidP="00883EBB">
      <w:pPr>
        <w:pStyle w:val="Default"/>
        <w:jc w:val="center"/>
        <w:rPr>
          <w:sz w:val="28"/>
          <w:szCs w:val="28"/>
        </w:rPr>
      </w:pPr>
    </w:p>
    <w:p w:rsidR="00883EBB" w:rsidRPr="00883EBB" w:rsidRDefault="00883EBB" w:rsidP="00883EBB">
      <w:pPr>
        <w:pStyle w:val="Default"/>
        <w:jc w:val="both"/>
        <w:rPr>
          <w:sz w:val="22"/>
          <w:szCs w:val="22"/>
        </w:rPr>
      </w:pPr>
      <w:r>
        <w:rPr>
          <w:sz w:val="28"/>
          <w:szCs w:val="28"/>
        </w:rPr>
        <w:t>5</w:t>
      </w:r>
      <w:r w:rsidRPr="00883EBB">
        <w:rPr>
          <w:sz w:val="28"/>
          <w:szCs w:val="28"/>
        </w:rPr>
        <w:t xml:space="preserve">.1. Оценка профессионального уровня и качества выполнения функциональных обязанностей сотрудников проводится в соответствии с разработанной и утвержденной процедурой периодических аттестаций.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 w:rsidRPr="00883EBB">
        <w:rPr>
          <w:color w:val="auto"/>
          <w:sz w:val="28"/>
          <w:szCs w:val="28"/>
        </w:rPr>
        <w:t>5.2.</w:t>
      </w:r>
      <w:r w:rsidRPr="00883EBB">
        <w:rPr>
          <w:sz w:val="28"/>
          <w:szCs w:val="28"/>
        </w:rPr>
        <w:t xml:space="preserve">Реализация принципа профессионализма и личностных компетенций осуществляется через процедуру отбора и приема. Оценка личных и деловых качеств кандидата проводится непосредственным руководителем.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883EBB">
        <w:rPr>
          <w:sz w:val="28"/>
          <w:szCs w:val="28"/>
        </w:rPr>
        <w:t xml:space="preserve">Подбор сотрудников осуществляется как из внешних, так и из внутренних источников.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883EBB">
        <w:rPr>
          <w:sz w:val="28"/>
          <w:szCs w:val="28"/>
        </w:rPr>
        <w:t xml:space="preserve">При приеме работников соблюдаются требования ТК РФ.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883EBB">
        <w:rPr>
          <w:sz w:val="28"/>
          <w:szCs w:val="28"/>
        </w:rPr>
        <w:t>Все сотрудники, вновь принимаемые в ДОУ, проходят</w:t>
      </w:r>
      <w:r>
        <w:rPr>
          <w:sz w:val="28"/>
          <w:szCs w:val="28"/>
        </w:rPr>
        <w:t xml:space="preserve"> процедуру введения в должность и первичный инструктаж на рабочем месте.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883EBB">
        <w:rPr>
          <w:sz w:val="28"/>
          <w:szCs w:val="28"/>
        </w:rPr>
        <w:t xml:space="preserve">Профессиональная адаптация вновь принимаемых работников осуществляется на местах в соответствии с индивидуальными планами с применением наставничества.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Pr="00883EBB">
        <w:rPr>
          <w:sz w:val="28"/>
          <w:szCs w:val="28"/>
        </w:rPr>
        <w:t xml:space="preserve">Иные принципы подбора сотрудников, такие как общность по предыдущим местам работы с кем-либо из сотрудников, родственные связи, приятельские отношения, личная преданность, другое, как правило, не допускаются.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</w:t>
      </w:r>
      <w:r w:rsidRPr="00883EBB">
        <w:rPr>
          <w:sz w:val="28"/>
          <w:szCs w:val="28"/>
        </w:rPr>
        <w:t xml:space="preserve">При отборе сотрудников в кадровый резерв и при назначении на должности административных руководителей всех уровней оцениваются следующие характеристики: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 w:rsidRPr="00883EBB">
        <w:rPr>
          <w:sz w:val="28"/>
          <w:szCs w:val="28"/>
        </w:rPr>
        <w:t xml:space="preserve">- активность, самостоятельность, инициативность, исполнительность;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 w:rsidRPr="00883EBB">
        <w:rPr>
          <w:sz w:val="28"/>
          <w:szCs w:val="28"/>
        </w:rPr>
        <w:t xml:space="preserve">- наличие позитивного опыта работы с людьми в духе принципов командного стиля работы;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 w:rsidRPr="00883EBB">
        <w:rPr>
          <w:sz w:val="28"/>
          <w:szCs w:val="28"/>
        </w:rPr>
        <w:t xml:space="preserve">- управленческая квалификация (навыки планирования, организации, мотивации, контроля, коммуникации, принятия решений);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 w:rsidRPr="00883EBB">
        <w:rPr>
          <w:sz w:val="28"/>
          <w:szCs w:val="28"/>
        </w:rPr>
        <w:t xml:space="preserve">- достаточность квалификации в специальной области; </w:t>
      </w:r>
    </w:p>
    <w:p w:rsidR="00F30AE6" w:rsidRDefault="00883EBB" w:rsidP="00883E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EBB">
        <w:rPr>
          <w:rFonts w:ascii="Times New Roman" w:hAnsi="Times New Roman" w:cs="Times New Roman"/>
          <w:sz w:val="28"/>
          <w:szCs w:val="28"/>
        </w:rPr>
        <w:t xml:space="preserve">- знания и навыки в области экономики, </w:t>
      </w:r>
      <w:r>
        <w:rPr>
          <w:rFonts w:ascii="Times New Roman" w:hAnsi="Times New Roman" w:cs="Times New Roman"/>
          <w:sz w:val="28"/>
          <w:szCs w:val="28"/>
        </w:rPr>
        <w:t xml:space="preserve">менеджмента, </w:t>
      </w:r>
      <w:r w:rsidRPr="00883EBB">
        <w:rPr>
          <w:rFonts w:ascii="Times New Roman" w:hAnsi="Times New Roman" w:cs="Times New Roman"/>
          <w:sz w:val="28"/>
          <w:szCs w:val="28"/>
        </w:rPr>
        <w:t>маркетинга, права.</w:t>
      </w:r>
    </w:p>
    <w:p w:rsidR="00883EBB" w:rsidRPr="00883EBB" w:rsidRDefault="00883EBB" w:rsidP="00883E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0AE6" w:rsidRDefault="00B7101D" w:rsidP="00F30AE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</w:t>
      </w:r>
      <w:r w:rsidR="00F30AE6">
        <w:rPr>
          <w:b/>
          <w:bCs/>
          <w:sz w:val="28"/>
          <w:szCs w:val="28"/>
        </w:rPr>
        <w:t xml:space="preserve">. </w:t>
      </w:r>
      <w:r w:rsidR="00F30AE6" w:rsidRPr="00B7101D">
        <w:rPr>
          <w:b/>
          <w:bCs/>
          <w:sz w:val="32"/>
          <w:szCs w:val="32"/>
        </w:rPr>
        <w:t>Политика ДОУ в области обучения</w:t>
      </w:r>
      <w:r w:rsidR="004D0AB5" w:rsidRPr="00B7101D">
        <w:rPr>
          <w:b/>
          <w:bCs/>
          <w:sz w:val="32"/>
          <w:szCs w:val="32"/>
        </w:rPr>
        <w:t xml:space="preserve"> (профессиональной переподготовки, повышения квалификационного уровня)</w:t>
      </w:r>
      <w:r w:rsidR="00F30AE6" w:rsidRPr="00B7101D">
        <w:rPr>
          <w:b/>
          <w:bCs/>
          <w:sz w:val="32"/>
          <w:szCs w:val="32"/>
        </w:rPr>
        <w:t xml:space="preserve"> персонала</w:t>
      </w:r>
    </w:p>
    <w:p w:rsidR="00F30AE6" w:rsidRDefault="00F30AE6" w:rsidP="00F30AE6">
      <w:pPr>
        <w:pStyle w:val="Default"/>
        <w:jc w:val="center"/>
        <w:rPr>
          <w:sz w:val="28"/>
          <w:szCs w:val="28"/>
        </w:rPr>
      </w:pPr>
    </w:p>
    <w:p w:rsidR="00F30AE6" w:rsidRDefault="00883EBB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0AE6">
        <w:rPr>
          <w:sz w:val="28"/>
          <w:szCs w:val="28"/>
        </w:rPr>
        <w:t xml:space="preserve">.1.  Уровень профессиональных компетенций сотрудников ДОУ должен поддерживаться и развиваться в системе постоянного обучения и повышения квалификации. Основной упор в данном процессе делается на внутрифирменное обучение, которое может выступать в разнообразных формах: обучение на рабочем месте, наставничество, семинары, тренинги, мастер-классы и другие.  Стремление сотрудников к повышению квалификации будет поддерживаться и стимулироваться руководством как морально, так и материально. </w:t>
      </w:r>
    </w:p>
    <w:p w:rsidR="00F30AE6" w:rsidRDefault="00883EBB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0AE6">
        <w:rPr>
          <w:sz w:val="28"/>
          <w:szCs w:val="28"/>
        </w:rPr>
        <w:t xml:space="preserve">.2. Для определения потребности в обучении сотрудников регулярно проводятся процедуры оценки и аттестации персонала, а именно: </w:t>
      </w:r>
    </w:p>
    <w:p w:rsidR="00F30AE6" w:rsidRDefault="00F30AE6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аттестация проводится для всех педагогических сотрудников согласно периодичности, установленной в Положении об аттестации педагогических работников, утвержденного Министерством образования и науки РФ; </w:t>
      </w:r>
    </w:p>
    <w:p w:rsidR="00F30AE6" w:rsidRDefault="00F30AE6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аттестация проводится для всех других категорий сотрудников в форме и с периодичностью не реже одного раза в 3 года согласно Положению об аттестации, утвержденному приказом заведующего; </w:t>
      </w:r>
    </w:p>
    <w:p w:rsidR="00F30AE6" w:rsidRDefault="00F30AE6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результатов работы подразделений проводится ежемесячно, в рамках учета и контроля результативности выполнения текущих задач. </w:t>
      </w:r>
    </w:p>
    <w:p w:rsidR="00F30AE6" w:rsidRDefault="00883EBB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0AE6">
        <w:rPr>
          <w:sz w:val="28"/>
          <w:szCs w:val="28"/>
        </w:rPr>
        <w:t xml:space="preserve">.3.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категории. </w:t>
      </w:r>
    </w:p>
    <w:p w:rsidR="00F30AE6" w:rsidRDefault="00883EBB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0AE6">
        <w:rPr>
          <w:sz w:val="28"/>
          <w:szCs w:val="28"/>
        </w:rPr>
        <w:t xml:space="preserve">.4.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ДОУ. Педагогические работники обязаны проходить аттестацию на соответствие занимаемой должности в порядке, установленном законодательством. </w:t>
      </w:r>
    </w:p>
    <w:p w:rsidR="00F30AE6" w:rsidRDefault="00883EBB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0AE6">
        <w:rPr>
          <w:sz w:val="28"/>
          <w:szCs w:val="28"/>
        </w:rPr>
        <w:t xml:space="preserve">.5.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 </w:t>
      </w:r>
    </w:p>
    <w:p w:rsidR="00F30AE6" w:rsidRDefault="00883EBB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0AE6">
        <w:rPr>
          <w:sz w:val="28"/>
          <w:szCs w:val="28"/>
        </w:rPr>
        <w:t xml:space="preserve">.6. Обучение планируется и проводится с целью подготовки сотрудников к решению стоящих перед дошкольной организацией задач и повышения профессионального уровня сотрудников. </w:t>
      </w:r>
    </w:p>
    <w:p w:rsidR="00F30AE6" w:rsidRDefault="00883EBB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0AE6">
        <w:rPr>
          <w:sz w:val="28"/>
          <w:szCs w:val="28"/>
        </w:rPr>
        <w:t>.7. ДОУ проводит обучение сотрудников по охране труда, технике безопасности</w:t>
      </w:r>
      <w:r w:rsidR="00E97750">
        <w:rPr>
          <w:sz w:val="28"/>
          <w:szCs w:val="28"/>
        </w:rPr>
        <w:t>, оказанию первой медицинской помощи</w:t>
      </w:r>
      <w:r w:rsidR="00F30AE6">
        <w:rPr>
          <w:sz w:val="28"/>
          <w:szCs w:val="28"/>
        </w:rPr>
        <w:t xml:space="preserve"> и другим аналогичным направлениям, предписываемым действующим законодательством</w:t>
      </w:r>
      <w:r w:rsidR="00E97750">
        <w:rPr>
          <w:sz w:val="28"/>
          <w:szCs w:val="28"/>
        </w:rPr>
        <w:t>, а также направляет педагогических работников на курсы повышения квалификации различной направленности, в соответствии с перспективным планом работы на учебный год.</w:t>
      </w:r>
    </w:p>
    <w:p w:rsidR="001D2E7A" w:rsidRDefault="001D2E7A" w:rsidP="00F30AE6">
      <w:pPr>
        <w:pStyle w:val="Default"/>
        <w:jc w:val="both"/>
        <w:rPr>
          <w:sz w:val="28"/>
          <w:szCs w:val="28"/>
        </w:rPr>
      </w:pPr>
    </w:p>
    <w:p w:rsidR="001D2E7A" w:rsidRPr="00B7101D" w:rsidRDefault="00B7101D" w:rsidP="001D2E7A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VII</w:t>
      </w:r>
      <w:r w:rsidR="001D2E7A">
        <w:rPr>
          <w:b/>
          <w:bCs/>
          <w:sz w:val="28"/>
          <w:szCs w:val="28"/>
        </w:rPr>
        <w:t xml:space="preserve">. </w:t>
      </w:r>
      <w:r w:rsidR="001D2E7A" w:rsidRPr="00B7101D">
        <w:rPr>
          <w:b/>
          <w:bCs/>
          <w:sz w:val="32"/>
          <w:szCs w:val="32"/>
        </w:rPr>
        <w:t>Политика в области мотивации персонала</w:t>
      </w:r>
    </w:p>
    <w:p w:rsidR="001D2E7A" w:rsidRDefault="001D2E7A" w:rsidP="001D2E7A">
      <w:pPr>
        <w:pStyle w:val="Default"/>
        <w:jc w:val="center"/>
        <w:rPr>
          <w:sz w:val="28"/>
          <w:szCs w:val="28"/>
        </w:rPr>
      </w:pPr>
    </w:p>
    <w:p w:rsidR="001D2E7A" w:rsidRDefault="001D2E7A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Задача функционирования системы мотивации и стимулирования персонала состоит в обеспечении прямой и стабильной заинтересованности каждого сотрудника ДОУ в достижении планируемой результативности личной трудовой деятельности и коллективных результатов труда, а по возможности и в улучшении результатов по сравнению с планируемыми. </w:t>
      </w:r>
    </w:p>
    <w:p w:rsidR="00896F87" w:rsidRPr="007560DE" w:rsidRDefault="001D2E7A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Базовым компонентом системы мотивации и стимулирования сотрудников </w:t>
      </w:r>
      <w:r w:rsidR="007560DE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является механизм материального вознаграждения, обеспечивающий взаимосвязь оплаты и результатов труда. Основной принцип материального вознаграждения </w:t>
      </w:r>
      <w:r w:rsidR="007560DE">
        <w:rPr>
          <w:sz w:val="28"/>
          <w:szCs w:val="28"/>
        </w:rPr>
        <w:t>–достойное вознаграждение за</w:t>
      </w:r>
      <w:r w:rsidR="007560DE" w:rsidRPr="007560DE">
        <w:rPr>
          <w:sz w:val="28"/>
          <w:szCs w:val="28"/>
        </w:rPr>
        <w:t>качество и эффективные показатели трудовой деятельности</w:t>
      </w:r>
      <w:r w:rsidR="007560DE">
        <w:rPr>
          <w:sz w:val="28"/>
          <w:szCs w:val="28"/>
        </w:rPr>
        <w:t>.</w:t>
      </w:r>
    </w:p>
    <w:p w:rsidR="001D2E7A" w:rsidRDefault="000A5541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D2E7A">
        <w:rPr>
          <w:sz w:val="28"/>
          <w:szCs w:val="28"/>
        </w:rPr>
        <w:t xml:space="preserve">.3. Материальное вознаграждение сотрудников состоит из постоянной гарантированной части заработной платы (базовой части) и переменной части, которая является функцией результативности деятельности сотрудника и в целом всего ДОУ (стимулирующей части). </w:t>
      </w:r>
    </w:p>
    <w:p w:rsidR="001D2E7A" w:rsidRDefault="000A5541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D2E7A">
        <w:rPr>
          <w:sz w:val="28"/>
          <w:szCs w:val="28"/>
        </w:rPr>
        <w:t xml:space="preserve">.4. Размер базовой части зависит от категории должности и квалификационной категории, который устанавливается по результатам оценки работы сотрудника и результатам аттестации. </w:t>
      </w:r>
    </w:p>
    <w:p w:rsidR="001D2E7A" w:rsidRDefault="000A5541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D2E7A">
        <w:rPr>
          <w:sz w:val="28"/>
          <w:szCs w:val="28"/>
        </w:rPr>
        <w:t xml:space="preserve">.5. Переменная часть денежного вознаграждения выплачивается в виде доплат за эффективность и качество профессиональной деятельности, которые назначаются по результатам заседания экспертной комиссии (эффективный контракт) и премии. </w:t>
      </w:r>
    </w:p>
    <w:p w:rsidR="000A5541" w:rsidRDefault="000A5541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7.6. В рамках реализации эффективных контрактов для каждой категории сотрудников разработаны критерии и показатели эффективности трудовой деятельности.</w:t>
      </w:r>
    </w:p>
    <w:p w:rsidR="000A5541" w:rsidRDefault="000A5541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7.7</w:t>
      </w:r>
      <w:r w:rsidR="001D2E7A">
        <w:rPr>
          <w:sz w:val="28"/>
          <w:szCs w:val="28"/>
        </w:rPr>
        <w:t xml:space="preserve">. Порядок и механизмы оплаты труда сотрудников </w:t>
      </w:r>
      <w:r>
        <w:rPr>
          <w:sz w:val="28"/>
          <w:szCs w:val="28"/>
        </w:rPr>
        <w:t xml:space="preserve">учреждения </w:t>
      </w:r>
      <w:r w:rsidR="001D2E7A">
        <w:rPr>
          <w:sz w:val="28"/>
          <w:szCs w:val="28"/>
        </w:rPr>
        <w:t>регламентируются внутренними</w:t>
      </w:r>
      <w:r>
        <w:rPr>
          <w:sz w:val="28"/>
          <w:szCs w:val="28"/>
        </w:rPr>
        <w:t xml:space="preserve">  локальными </w:t>
      </w:r>
      <w:r w:rsidR="001D2E7A">
        <w:rPr>
          <w:sz w:val="28"/>
          <w:szCs w:val="28"/>
        </w:rPr>
        <w:t xml:space="preserve"> нормативными документами</w:t>
      </w:r>
      <w:r>
        <w:rPr>
          <w:sz w:val="28"/>
          <w:szCs w:val="28"/>
        </w:rPr>
        <w:t>:</w:t>
      </w:r>
    </w:p>
    <w:p w:rsidR="000A5541" w:rsidRPr="00FA160D" w:rsidRDefault="000A5541" w:rsidP="000C7B96">
      <w:pPr>
        <w:tabs>
          <w:tab w:val="left" w:pos="993"/>
          <w:tab w:val="left" w:pos="68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Pr="00FA160D">
        <w:rPr>
          <w:rFonts w:ascii="Times New Roman" w:hAnsi="Times New Roman" w:cs="Times New Roman"/>
          <w:sz w:val="28"/>
          <w:szCs w:val="28"/>
        </w:rPr>
        <w:t>Полож</w:t>
      </w:r>
      <w:r>
        <w:rPr>
          <w:rFonts w:ascii="Times New Roman" w:hAnsi="Times New Roman" w:cs="Times New Roman"/>
          <w:sz w:val="28"/>
          <w:szCs w:val="28"/>
        </w:rPr>
        <w:t>ением об оплате труда работников,</w:t>
      </w:r>
    </w:p>
    <w:p w:rsidR="000A5541" w:rsidRPr="00FA160D" w:rsidRDefault="000A5541" w:rsidP="000C7B96">
      <w:pPr>
        <w:tabs>
          <w:tab w:val="left" w:pos="993"/>
          <w:tab w:val="left" w:pos="68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60D">
        <w:rPr>
          <w:rFonts w:ascii="Times New Roman" w:hAnsi="Times New Roman" w:cs="Times New Roman"/>
          <w:sz w:val="28"/>
          <w:szCs w:val="28"/>
        </w:rPr>
        <w:t>- Положение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A160D">
        <w:rPr>
          <w:rFonts w:ascii="Times New Roman" w:hAnsi="Times New Roman" w:cs="Times New Roman"/>
          <w:sz w:val="28"/>
          <w:szCs w:val="28"/>
        </w:rPr>
        <w:t xml:space="preserve"> о порядке установления стимулирующих выплат (надбавок и (или) доплат)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A5541" w:rsidRPr="00FA160D" w:rsidRDefault="000A5541" w:rsidP="000C7B96">
      <w:pPr>
        <w:tabs>
          <w:tab w:val="left" w:pos="993"/>
          <w:tab w:val="left" w:pos="68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60D">
        <w:rPr>
          <w:rFonts w:ascii="Times New Roman" w:hAnsi="Times New Roman" w:cs="Times New Roman"/>
          <w:sz w:val="28"/>
          <w:szCs w:val="28"/>
        </w:rPr>
        <w:t>- Положение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A160D">
        <w:rPr>
          <w:rFonts w:ascii="Times New Roman" w:hAnsi="Times New Roman" w:cs="Times New Roman"/>
          <w:sz w:val="28"/>
          <w:szCs w:val="28"/>
        </w:rPr>
        <w:t xml:space="preserve"> о премировании (установлении поощри</w:t>
      </w:r>
      <w:r>
        <w:rPr>
          <w:rFonts w:ascii="Times New Roman" w:hAnsi="Times New Roman" w:cs="Times New Roman"/>
          <w:sz w:val="28"/>
          <w:szCs w:val="28"/>
        </w:rPr>
        <w:t>тельных выплат, вознаграждений),</w:t>
      </w:r>
    </w:p>
    <w:p w:rsidR="000A5541" w:rsidRDefault="000A5541" w:rsidP="000C7B96">
      <w:pPr>
        <w:pStyle w:val="Default"/>
        <w:jc w:val="both"/>
        <w:rPr>
          <w:sz w:val="28"/>
          <w:szCs w:val="28"/>
        </w:rPr>
      </w:pPr>
      <w:r w:rsidRPr="00FA160D">
        <w:rPr>
          <w:sz w:val="28"/>
          <w:szCs w:val="28"/>
        </w:rPr>
        <w:t>- Положение</w:t>
      </w:r>
      <w:r>
        <w:rPr>
          <w:sz w:val="28"/>
          <w:szCs w:val="28"/>
        </w:rPr>
        <w:t>м</w:t>
      </w:r>
      <w:r w:rsidRPr="00FA160D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выплатах социального характера.</w:t>
      </w:r>
    </w:p>
    <w:p w:rsidR="00B7101D" w:rsidRDefault="00B7101D" w:rsidP="000C7B96">
      <w:pPr>
        <w:pStyle w:val="Default"/>
        <w:jc w:val="both"/>
        <w:rPr>
          <w:sz w:val="28"/>
          <w:szCs w:val="28"/>
        </w:rPr>
      </w:pPr>
    </w:p>
    <w:p w:rsidR="000C7B96" w:rsidRPr="00B7101D" w:rsidRDefault="00B7101D" w:rsidP="000C7B96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VIII</w:t>
      </w:r>
      <w:r w:rsidR="000C7B96">
        <w:rPr>
          <w:b/>
          <w:bCs/>
          <w:sz w:val="28"/>
          <w:szCs w:val="28"/>
        </w:rPr>
        <w:t xml:space="preserve">. </w:t>
      </w:r>
      <w:r w:rsidR="000C7B96" w:rsidRPr="00B7101D">
        <w:rPr>
          <w:b/>
          <w:bCs/>
          <w:sz w:val="32"/>
          <w:szCs w:val="32"/>
        </w:rPr>
        <w:t>Меры социальной поддержки</w:t>
      </w:r>
    </w:p>
    <w:p w:rsidR="000C7B96" w:rsidRDefault="000C7B96" w:rsidP="000C7B96">
      <w:pPr>
        <w:pStyle w:val="Default"/>
        <w:jc w:val="center"/>
        <w:rPr>
          <w:sz w:val="28"/>
          <w:szCs w:val="28"/>
        </w:rPr>
      </w:pPr>
    </w:p>
    <w:p w:rsidR="000C7B96" w:rsidRDefault="000C7B96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8.1</w:t>
      </w:r>
      <w:r w:rsidR="0014099C">
        <w:rPr>
          <w:sz w:val="28"/>
          <w:szCs w:val="28"/>
        </w:rPr>
        <w:t xml:space="preserve">. Педагогическим работникам </w:t>
      </w:r>
      <w:r>
        <w:rPr>
          <w:sz w:val="28"/>
          <w:szCs w:val="28"/>
        </w:rPr>
        <w:t xml:space="preserve">ДОУ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труда. </w:t>
      </w:r>
    </w:p>
    <w:p w:rsidR="000C7B96" w:rsidRDefault="0014099C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0C7B96">
        <w:rPr>
          <w:sz w:val="28"/>
          <w:szCs w:val="28"/>
        </w:rPr>
        <w:t xml:space="preserve">Педагогические работники имеют следующие трудовые права и социальные гарантии: </w:t>
      </w:r>
    </w:p>
    <w:p w:rsidR="000C7B96" w:rsidRDefault="000C7B96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-право на сокращенную продолжительность рабочего времени; </w:t>
      </w:r>
    </w:p>
    <w:p w:rsidR="000C7B96" w:rsidRDefault="000C7B96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-право на дополнительное профессиональное образование по профилю педагогической деятельности не реже чем один раз в три года; </w:t>
      </w:r>
    </w:p>
    <w:p w:rsidR="000C7B96" w:rsidRDefault="000C7B96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-право на ежегодный основной удлиненный оплачиваемый отпуск, продолжительность которого определяется Правительством Российской Федерации; </w:t>
      </w:r>
    </w:p>
    <w:p w:rsidR="000C7B96" w:rsidRDefault="000C7B96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0C7B96" w:rsidRDefault="000C7B96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право на досрочное назначение трудовой пенсии по старости в порядке, установленном законодательством Российской Федерации; </w:t>
      </w:r>
    </w:p>
    <w:p w:rsidR="000C7B96" w:rsidRDefault="000C7B96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иные трудовые права, меры социальной поддержки, установленные федеральными законами и законодательными актами субъектов Российской Федерации. </w:t>
      </w:r>
    </w:p>
    <w:p w:rsidR="000A5541" w:rsidRDefault="0014099C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="000C7B96">
        <w:rPr>
          <w:sz w:val="28"/>
          <w:szCs w:val="28"/>
        </w:rPr>
        <w:t>ДОУ строго соблюдает Трудовой Кодекс РФ, другие государственные нормативные акты, относящиеся к трудовым отношениям, а также Коллективный договор.</w:t>
      </w:r>
    </w:p>
    <w:p w:rsidR="000C7B96" w:rsidRDefault="0014099C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="000C7B96">
        <w:rPr>
          <w:sz w:val="28"/>
          <w:szCs w:val="28"/>
        </w:rPr>
        <w:t xml:space="preserve">ДОУ стремится обеспечить современный уровень оснащенности и состояния рабочих мест сотрудников. </w:t>
      </w:r>
    </w:p>
    <w:p w:rsidR="000C7B96" w:rsidRDefault="0014099C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</w:t>
      </w:r>
      <w:r w:rsidR="000C7B96">
        <w:rPr>
          <w:sz w:val="28"/>
          <w:szCs w:val="28"/>
        </w:rPr>
        <w:t xml:space="preserve">ДОУ соблюдает законодательство, касающееся льгот и компенсаций для работников, занятых на рабочих местах с вредными условиями труда. </w:t>
      </w:r>
    </w:p>
    <w:p w:rsidR="000C7B96" w:rsidRDefault="0014099C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</w:t>
      </w:r>
      <w:r w:rsidR="000C7B96">
        <w:rPr>
          <w:sz w:val="28"/>
          <w:szCs w:val="28"/>
        </w:rPr>
        <w:t>ДОУ проводит необходимые мероприятия по обеспечению сотрудников государственными пенсиями, в том числе, перечисляет взносы и предоставляет индивидуальные сведения на сотрудников в Пенсионный Фонд РФ.</w:t>
      </w:r>
    </w:p>
    <w:p w:rsidR="0014099C" w:rsidRDefault="0014099C" w:rsidP="000C7B96">
      <w:pPr>
        <w:pStyle w:val="Default"/>
        <w:jc w:val="both"/>
        <w:rPr>
          <w:sz w:val="28"/>
          <w:szCs w:val="28"/>
        </w:rPr>
      </w:pPr>
    </w:p>
    <w:p w:rsidR="000C7B96" w:rsidRPr="00B7101D" w:rsidRDefault="00B7101D" w:rsidP="0014099C">
      <w:pPr>
        <w:pStyle w:val="Default"/>
        <w:jc w:val="center"/>
        <w:rPr>
          <w:b/>
          <w:bCs/>
          <w:sz w:val="32"/>
          <w:szCs w:val="32"/>
        </w:rPr>
      </w:pPr>
      <w:r w:rsidRPr="00B7101D">
        <w:rPr>
          <w:b/>
          <w:bCs/>
          <w:sz w:val="32"/>
          <w:szCs w:val="32"/>
        </w:rPr>
        <w:t>IX</w:t>
      </w:r>
      <w:r w:rsidR="000C7B96" w:rsidRPr="00B7101D">
        <w:rPr>
          <w:b/>
          <w:bCs/>
          <w:sz w:val="32"/>
          <w:szCs w:val="32"/>
        </w:rPr>
        <w:t>. Создание и поддержан</w:t>
      </w:r>
      <w:r w:rsidR="0014099C" w:rsidRPr="00B7101D">
        <w:rPr>
          <w:b/>
          <w:bCs/>
          <w:sz w:val="32"/>
          <w:szCs w:val="32"/>
        </w:rPr>
        <w:t xml:space="preserve">ие организационного порядка в </w:t>
      </w:r>
      <w:r w:rsidR="000C7B96" w:rsidRPr="00B7101D">
        <w:rPr>
          <w:b/>
          <w:bCs/>
          <w:sz w:val="32"/>
          <w:szCs w:val="32"/>
        </w:rPr>
        <w:t>ДОУ</w:t>
      </w:r>
    </w:p>
    <w:p w:rsidR="0014099C" w:rsidRDefault="0014099C" w:rsidP="000C7B96">
      <w:pPr>
        <w:pStyle w:val="Default"/>
        <w:jc w:val="both"/>
        <w:rPr>
          <w:sz w:val="28"/>
          <w:szCs w:val="28"/>
        </w:rPr>
      </w:pPr>
    </w:p>
    <w:p w:rsidR="000C7B96" w:rsidRDefault="0014099C" w:rsidP="00B710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="000C7B96">
        <w:rPr>
          <w:sz w:val="28"/>
          <w:szCs w:val="28"/>
        </w:rPr>
        <w:t xml:space="preserve">Важнейшим условием достижения стратегических целей ДОУ является безусловное выполнение всеми сотрудниками своих должностных обязанностей, неукоснительное соблюдение трудовой и производственной дисциплины, требовательность руководителей к подчиненным, безусловное выполнение подчиненными распоряжений, указаний, рабочих заданий. </w:t>
      </w:r>
    </w:p>
    <w:p w:rsidR="000C7B96" w:rsidRDefault="0014099C" w:rsidP="00B710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="000C7B96">
        <w:rPr>
          <w:sz w:val="28"/>
          <w:szCs w:val="28"/>
        </w:rPr>
        <w:t>Основой исполнительности является организационный порядок, когда сотрудники знают и выполняют свои должностные обязанности, зафиксированные в должностных инструкциях, руководители несут ответственность за принятые решения в рамках своей</w:t>
      </w:r>
      <w:r>
        <w:rPr>
          <w:sz w:val="28"/>
          <w:szCs w:val="28"/>
        </w:rPr>
        <w:t xml:space="preserve"> компетентности и </w:t>
      </w:r>
      <w:r w:rsidR="000C7B96">
        <w:rPr>
          <w:sz w:val="28"/>
          <w:szCs w:val="28"/>
        </w:rPr>
        <w:t xml:space="preserve"> зоны ответственности, осуществляется планиро</w:t>
      </w:r>
      <w:r>
        <w:rPr>
          <w:sz w:val="28"/>
          <w:szCs w:val="28"/>
        </w:rPr>
        <w:t>вание, отчетность и контроль исполнения</w:t>
      </w:r>
      <w:r w:rsidR="000C7B96">
        <w:rPr>
          <w:sz w:val="28"/>
          <w:szCs w:val="28"/>
        </w:rPr>
        <w:t xml:space="preserve"> принятых решений в соответствии с принятыми и утвержденными правилами, методиками и инструкциями. </w:t>
      </w:r>
    </w:p>
    <w:p w:rsidR="0014099C" w:rsidRDefault="0014099C" w:rsidP="00B710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</w:t>
      </w:r>
      <w:r w:rsidR="000C7B96">
        <w:rPr>
          <w:sz w:val="28"/>
          <w:szCs w:val="28"/>
        </w:rPr>
        <w:t>Правила производственного поведения регламентируются Правилами внутреннего трудового распорядка, этические нормы делового поведения – Кодексом профессиональной этики, должностные обязанности, права и ответственность закрепл</w:t>
      </w:r>
      <w:r>
        <w:rPr>
          <w:sz w:val="28"/>
          <w:szCs w:val="28"/>
        </w:rPr>
        <w:t>ены в должностных инструкциях, П</w:t>
      </w:r>
      <w:r w:rsidR="000C7B96">
        <w:rPr>
          <w:sz w:val="28"/>
          <w:szCs w:val="28"/>
        </w:rPr>
        <w:t>оложениях и других локальных</w:t>
      </w:r>
      <w:r>
        <w:rPr>
          <w:sz w:val="28"/>
          <w:szCs w:val="28"/>
        </w:rPr>
        <w:t xml:space="preserve"> нормативных</w:t>
      </w:r>
      <w:r w:rsidR="000C7B96">
        <w:rPr>
          <w:sz w:val="28"/>
          <w:szCs w:val="28"/>
        </w:rPr>
        <w:t xml:space="preserve"> актах.</w:t>
      </w:r>
    </w:p>
    <w:p w:rsidR="000C7B96" w:rsidRDefault="000C7B96" w:rsidP="000C7B96">
      <w:pPr>
        <w:pStyle w:val="Default"/>
        <w:rPr>
          <w:sz w:val="28"/>
          <w:szCs w:val="28"/>
        </w:rPr>
      </w:pPr>
    </w:p>
    <w:p w:rsidR="000C7B96" w:rsidRPr="00B7101D" w:rsidRDefault="00B7101D" w:rsidP="0014099C">
      <w:pPr>
        <w:pStyle w:val="Default"/>
        <w:jc w:val="center"/>
        <w:rPr>
          <w:b/>
          <w:bCs/>
          <w:sz w:val="32"/>
          <w:szCs w:val="32"/>
        </w:rPr>
      </w:pPr>
      <w:r w:rsidRPr="00B7101D">
        <w:rPr>
          <w:b/>
          <w:bCs/>
          <w:sz w:val="32"/>
          <w:szCs w:val="32"/>
        </w:rPr>
        <w:t>X</w:t>
      </w:r>
      <w:r w:rsidR="000C7B96" w:rsidRPr="00B7101D">
        <w:rPr>
          <w:b/>
          <w:bCs/>
          <w:sz w:val="32"/>
          <w:szCs w:val="32"/>
        </w:rPr>
        <w:t>. Формирование и укрепление корпоративной культуры</w:t>
      </w:r>
    </w:p>
    <w:p w:rsidR="0014099C" w:rsidRDefault="0014099C" w:rsidP="000C7B96">
      <w:pPr>
        <w:pStyle w:val="Default"/>
        <w:rPr>
          <w:sz w:val="28"/>
          <w:szCs w:val="28"/>
        </w:rPr>
      </w:pPr>
    </w:p>
    <w:p w:rsidR="000C7B96" w:rsidRDefault="0014099C" w:rsidP="001409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Корпоративная культура </w:t>
      </w:r>
      <w:r w:rsidR="000C7B96">
        <w:rPr>
          <w:sz w:val="28"/>
          <w:szCs w:val="28"/>
        </w:rPr>
        <w:t>ДОУ базируется на традициях</w:t>
      </w:r>
      <w:r>
        <w:rPr>
          <w:sz w:val="28"/>
          <w:szCs w:val="28"/>
        </w:rPr>
        <w:t xml:space="preserve"> и общих целей учреждения</w:t>
      </w:r>
      <w:r w:rsidR="000C7B96">
        <w:rPr>
          <w:sz w:val="28"/>
          <w:szCs w:val="28"/>
        </w:rPr>
        <w:t xml:space="preserve">. К ценностям, лежащим в основе корпоративной культуры, можно отнести: стремление к успеху, профессиональное развитие; творческую атмосферу, трудовую активность; исполнительскую дисциплину; уважение к коллегам по работе, соблюдение этики взаимоотношений; гордость за свою организацию, преданность ее целям, уважение традиций; уважение к ветеранам, положительный настрой по отношению к молодежи, поддержка семейных ценностей сотрудников. </w:t>
      </w:r>
    </w:p>
    <w:p w:rsidR="000C7B96" w:rsidRDefault="0014099C" w:rsidP="001409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</w:t>
      </w:r>
      <w:r w:rsidR="000C7B96">
        <w:rPr>
          <w:sz w:val="28"/>
          <w:szCs w:val="28"/>
        </w:rPr>
        <w:t>Управление деятельностью и взаи</w:t>
      </w:r>
      <w:r>
        <w:rPr>
          <w:sz w:val="28"/>
          <w:szCs w:val="28"/>
        </w:rPr>
        <w:t xml:space="preserve">модействие между сотрудниками </w:t>
      </w:r>
      <w:r w:rsidR="000C7B96">
        <w:rPr>
          <w:sz w:val="28"/>
          <w:szCs w:val="28"/>
        </w:rPr>
        <w:t xml:space="preserve">ДОУ на всех уровнях организуется руководителями на базе принципов командной работы. </w:t>
      </w:r>
    </w:p>
    <w:p w:rsidR="000C7B96" w:rsidRDefault="0014099C" w:rsidP="001409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</w:t>
      </w:r>
      <w:r w:rsidR="000C7B96">
        <w:rPr>
          <w:sz w:val="28"/>
          <w:szCs w:val="28"/>
        </w:rPr>
        <w:t xml:space="preserve">Укрепление корпоративной культуры должно проводиться через общие мероприятия, направленные на воспитание у сотрудников организации чувства общности, принадлежности к компании, лояльности и надежности в работе. Создание положительного имиджа как внутри организации, так и во вне будет способствовать воспитанию и пропаганде корпоративности и положительной социально-психологической атмосферы в трудовом коллективе. </w:t>
      </w:r>
    </w:p>
    <w:p w:rsidR="000C7B96" w:rsidRDefault="00D65E1B" w:rsidP="001409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10.4. </w:t>
      </w:r>
      <w:r w:rsidR="000C7B96">
        <w:rPr>
          <w:sz w:val="28"/>
          <w:szCs w:val="28"/>
        </w:rPr>
        <w:t>Принципы корпоративного поведения и требования к корпоративной культуре отражены в Кодексе профессиональной этики.</w:t>
      </w:r>
    </w:p>
    <w:sectPr w:rsidR="000C7B96" w:rsidSect="00DE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817B2"/>
    <w:rsid w:val="00075366"/>
    <w:rsid w:val="000A5541"/>
    <w:rsid w:val="000C7B96"/>
    <w:rsid w:val="0014099C"/>
    <w:rsid w:val="001478A9"/>
    <w:rsid w:val="001D2E7A"/>
    <w:rsid w:val="002C7E4F"/>
    <w:rsid w:val="004D0AB5"/>
    <w:rsid w:val="00511623"/>
    <w:rsid w:val="00646095"/>
    <w:rsid w:val="007560DE"/>
    <w:rsid w:val="007B5BEC"/>
    <w:rsid w:val="008034DE"/>
    <w:rsid w:val="0080431F"/>
    <w:rsid w:val="00883EBB"/>
    <w:rsid w:val="00896F87"/>
    <w:rsid w:val="00920595"/>
    <w:rsid w:val="009817B2"/>
    <w:rsid w:val="00A53082"/>
    <w:rsid w:val="00B57790"/>
    <w:rsid w:val="00B7101D"/>
    <w:rsid w:val="00C3571C"/>
    <w:rsid w:val="00D65E1B"/>
    <w:rsid w:val="00DE02F2"/>
    <w:rsid w:val="00E97750"/>
    <w:rsid w:val="00F30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77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qFormat/>
    <w:rsid w:val="00F30AE6"/>
    <w:rPr>
      <w:b/>
      <w:bCs/>
    </w:rPr>
  </w:style>
  <w:style w:type="paragraph" w:styleId="a4">
    <w:name w:val="List Paragraph"/>
    <w:basedOn w:val="a"/>
    <w:uiPriority w:val="34"/>
    <w:qFormat/>
    <w:rsid w:val="000A5541"/>
    <w:pPr>
      <w:ind w:left="720"/>
      <w:contextualSpacing/>
    </w:pPr>
  </w:style>
  <w:style w:type="paragraph" w:styleId="a5">
    <w:name w:val="No Spacing"/>
    <w:uiPriority w:val="1"/>
    <w:qFormat/>
    <w:rsid w:val="00A53082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5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7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77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qFormat/>
    <w:rsid w:val="00F30AE6"/>
    <w:rPr>
      <w:b/>
      <w:bCs/>
    </w:rPr>
  </w:style>
  <w:style w:type="paragraph" w:styleId="a4">
    <w:name w:val="List Paragraph"/>
    <w:basedOn w:val="a"/>
    <w:uiPriority w:val="34"/>
    <w:qFormat/>
    <w:rsid w:val="000A5541"/>
    <w:pPr>
      <w:ind w:left="720"/>
      <w:contextualSpacing/>
    </w:pPr>
  </w:style>
  <w:style w:type="paragraph" w:styleId="a5">
    <w:name w:val="No Spacing"/>
    <w:uiPriority w:val="1"/>
    <w:qFormat/>
    <w:rsid w:val="00A53082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530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B9F09-0A0F-4771-82BC-3E9DE6D5B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2022-12-01T13:20:00Z</dcterms:created>
  <dcterms:modified xsi:type="dcterms:W3CDTF">2022-12-01T13:20:00Z</dcterms:modified>
</cp:coreProperties>
</file>