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11171D" w:rsidRPr="00AF7662" w:rsidRDefault="00BA4152">
      <w:pPr>
        <w:pStyle w:val="normal"/>
        <w:spacing w:before="100" w:after="280" w:line="240" w:lineRule="auto"/>
        <w:jc w:val="center"/>
      </w:pPr>
      <w:r>
        <w:rPr>
          <w:rFonts w:ascii="Times New Roman" w:eastAsia="Times New Roman" w:hAnsi="Times New Roman" w:cs="Times New Roman"/>
          <w:b/>
          <w:color w:val="333333"/>
          <w:sz w:val="28"/>
          <w:szCs w:val="28"/>
        </w:rPr>
        <w:t xml:space="preserve">Консультация для сотрудников </w:t>
      </w:r>
      <w:r w:rsidR="00AF7662">
        <w:rPr>
          <w:rFonts w:ascii="Times New Roman" w:eastAsia="Times New Roman" w:hAnsi="Times New Roman" w:cs="Times New Roman"/>
          <w:b/>
          <w:color w:val="333333"/>
          <w:sz w:val="28"/>
          <w:szCs w:val="28"/>
        </w:rPr>
        <w:t>МБДОУ «Детский сад п. Нефтебаза»</w:t>
      </w:r>
    </w:p>
    <w:tbl>
      <w:tblPr>
        <w:tblStyle w:val="a5"/>
        <w:tblW w:w="9385" w:type="dxa"/>
        <w:tblInd w:w="8" w:type="dxa"/>
        <w:tblBorders>
          <w:top w:val="single" w:sz="6" w:space="0" w:color="DDDDDD"/>
          <w:left w:val="single" w:sz="6" w:space="0" w:color="DDDDDD"/>
          <w:bottom w:val="single" w:sz="6" w:space="0" w:color="DDDDDD"/>
          <w:right w:val="single" w:sz="6" w:space="0" w:color="DDDDDD"/>
        </w:tblBorders>
        <w:tblLayout w:type="fixed"/>
        <w:tblLook w:val="0000"/>
      </w:tblPr>
      <w:tblGrid>
        <w:gridCol w:w="9385"/>
      </w:tblGrid>
      <w:tr w:rsidR="0011171D">
        <w:tc>
          <w:tcPr>
            <w:tcW w:w="9385" w:type="dxa"/>
            <w:tcBorders>
              <w:top w:val="single" w:sz="6" w:space="0" w:color="DDDDDD"/>
              <w:left w:val="single" w:sz="6" w:space="0" w:color="DDDDDD"/>
              <w:bottom w:val="single" w:sz="6" w:space="0" w:color="DDDDDD"/>
              <w:right w:val="single" w:sz="6" w:space="0" w:color="DDDDDD"/>
            </w:tcBorders>
          </w:tcPr>
          <w:p w:rsidR="0011171D" w:rsidRDefault="00BA4152">
            <w:pPr>
              <w:pStyle w:val="normal"/>
              <w:spacing w:before="100" w:after="280" w:line="240" w:lineRule="auto"/>
              <w:jc w:val="center"/>
            </w:pPr>
            <w:r>
              <w:rPr>
                <w:rFonts w:ascii="Times New Roman" w:eastAsia="Times New Roman" w:hAnsi="Times New Roman" w:cs="Times New Roman"/>
                <w:b/>
                <w:color w:val="333333"/>
                <w:sz w:val="24"/>
                <w:szCs w:val="24"/>
              </w:rPr>
              <w:t>КАК  ПРОТИВОСТОЯТЬ  КОРРУПЦИИ</w:t>
            </w:r>
          </w:p>
          <w:p w:rsidR="0011171D" w:rsidRDefault="00BA4152">
            <w:pPr>
              <w:pStyle w:val="normal"/>
              <w:spacing w:after="280" w:line="240" w:lineRule="auto"/>
              <w:jc w:val="center"/>
            </w:pPr>
            <w:r>
              <w:rPr>
                <w:rFonts w:ascii="Times New Roman" w:eastAsia="Times New Roman" w:hAnsi="Times New Roman" w:cs="Times New Roman"/>
                <w:b/>
                <w:color w:val="333333"/>
                <w:sz w:val="24"/>
                <w:szCs w:val="24"/>
              </w:rPr>
              <w:t>ЧТО ТАКОЕ КОРРУПЦИЯ?</w:t>
            </w:r>
          </w:p>
          <w:p w:rsidR="0011171D" w:rsidRDefault="00BA4152">
            <w:pPr>
              <w:pStyle w:val="normal"/>
              <w:spacing w:after="280" w:line="240" w:lineRule="auto"/>
              <w:jc w:val="both"/>
            </w:pPr>
            <w:r>
              <w:rPr>
                <w:rFonts w:ascii="Times New Roman" w:eastAsia="Times New Roman" w:hAnsi="Times New Roman" w:cs="Times New Roman"/>
                <w:color w:val="333333"/>
                <w:sz w:val="24"/>
                <w:szCs w:val="24"/>
              </w:rPr>
              <w:t xml:space="preserve">       Под  коррупцией как социально-правовым явлением обычно понимается </w:t>
            </w:r>
            <w:proofErr w:type="spellStart"/>
            <w:r>
              <w:rPr>
                <w:rFonts w:ascii="Times New Roman" w:eastAsia="Times New Roman" w:hAnsi="Times New Roman" w:cs="Times New Roman"/>
                <w:color w:val="333333"/>
                <w:sz w:val="24"/>
                <w:szCs w:val="24"/>
              </w:rPr>
              <w:t>подкупаемость</w:t>
            </w:r>
            <w:proofErr w:type="spellEnd"/>
            <w:r>
              <w:rPr>
                <w:rFonts w:ascii="Times New Roman" w:eastAsia="Times New Roman" w:hAnsi="Times New Roman" w:cs="Times New Roman"/>
                <w:color w:val="333333"/>
                <w:sz w:val="24"/>
                <w:szCs w:val="24"/>
              </w:rPr>
              <w:t xml:space="preserve"> и продажность государственных чиновников, должностных лиц, а также общественных и политических деятелей вообще.</w:t>
            </w:r>
          </w:p>
          <w:p w:rsidR="0011171D" w:rsidRDefault="00BA4152">
            <w:pPr>
              <w:pStyle w:val="normal"/>
              <w:spacing w:after="280" w:line="240" w:lineRule="auto"/>
              <w:jc w:val="both"/>
            </w:pPr>
            <w:r>
              <w:rPr>
                <w:rFonts w:ascii="Times New Roman" w:eastAsia="Times New Roman" w:hAnsi="Times New Roman" w:cs="Times New Roman"/>
                <w:color w:val="333333"/>
                <w:sz w:val="24"/>
                <w:szCs w:val="24"/>
              </w:rPr>
              <w:t>Официальное толкование коррупции согласно Федеральному закону от 25.12.2008г № 273-ФЗ «О противодействии коррупции»  дается следующим образом:</w:t>
            </w:r>
          </w:p>
          <w:p w:rsidR="0011171D" w:rsidRDefault="00BA4152">
            <w:pPr>
              <w:pStyle w:val="normal"/>
              <w:spacing w:after="280" w:line="240" w:lineRule="auto"/>
            </w:pPr>
            <w:r>
              <w:rPr>
                <w:rFonts w:ascii="Times New Roman" w:eastAsia="Times New Roman" w:hAnsi="Times New Roman" w:cs="Times New Roman"/>
                <w:color w:val="333333"/>
                <w:sz w:val="24"/>
                <w:szCs w:val="24"/>
              </w:rPr>
              <w:t>Коррупция:</w:t>
            </w:r>
          </w:p>
          <w:p w:rsidR="0011171D" w:rsidRDefault="00BA4152">
            <w:pPr>
              <w:pStyle w:val="normal"/>
              <w:spacing w:after="280" w:line="240" w:lineRule="auto"/>
              <w:jc w:val="both"/>
            </w:pPr>
            <w:proofErr w:type="gramStart"/>
            <w:r>
              <w:rPr>
                <w:rFonts w:ascii="Times New Roman" w:eastAsia="Times New Roman" w:hAnsi="Times New Roman" w:cs="Times New Roman"/>
                <w:color w:val="333333"/>
                <w:sz w:val="24"/>
                <w:szCs w:val="24"/>
              </w:rPr>
              <w:t>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roofErr w:type="gramEnd"/>
          </w:p>
          <w:p w:rsidR="0011171D" w:rsidRDefault="00BA4152">
            <w:pPr>
              <w:pStyle w:val="normal"/>
              <w:spacing w:after="280" w:line="240" w:lineRule="auto"/>
              <w:jc w:val="both"/>
            </w:pPr>
            <w:r>
              <w:rPr>
                <w:rFonts w:ascii="Times New Roman" w:eastAsia="Times New Roman" w:hAnsi="Times New Roman" w:cs="Times New Roman"/>
                <w:color w:val="333333"/>
                <w:sz w:val="24"/>
                <w:szCs w:val="24"/>
              </w:rPr>
              <w:t>б) совершение деяний, указанных в подпункте "а" настоящего пункта, от имени или в интересах юридического лица;</w:t>
            </w:r>
          </w:p>
          <w:p w:rsidR="0011171D" w:rsidRDefault="00BA4152">
            <w:pPr>
              <w:pStyle w:val="normal"/>
              <w:spacing w:after="280" w:line="240" w:lineRule="auto"/>
              <w:jc w:val="both"/>
            </w:pPr>
            <w:r>
              <w:rPr>
                <w:rFonts w:ascii="Times New Roman" w:eastAsia="Times New Roman" w:hAnsi="Times New Roman" w:cs="Times New Roman"/>
                <w:color w:val="333333"/>
                <w:sz w:val="24"/>
                <w:szCs w:val="24"/>
              </w:rPr>
              <w:t>(Статья 1.  п. 1 Федерального закона   «О противодействии коррупции»)</w:t>
            </w:r>
          </w:p>
          <w:p w:rsidR="0011171D" w:rsidRDefault="00BA4152">
            <w:pPr>
              <w:pStyle w:val="normal"/>
              <w:spacing w:after="280" w:line="240" w:lineRule="auto"/>
              <w:jc w:val="both"/>
            </w:pPr>
            <w:r>
              <w:rPr>
                <w:rFonts w:ascii="Times New Roman" w:eastAsia="Times New Roman" w:hAnsi="Times New Roman" w:cs="Times New Roman"/>
                <w:color w:val="333333"/>
                <w:sz w:val="24"/>
                <w:szCs w:val="24"/>
              </w:rPr>
              <w:t> </w:t>
            </w:r>
            <w:proofErr w:type="gramStart"/>
            <w:r>
              <w:rPr>
                <w:rFonts w:ascii="Times New Roman" w:eastAsia="Times New Roman" w:hAnsi="Times New Roman" w:cs="Times New Roman"/>
                <w:color w:val="333333"/>
                <w:sz w:val="24"/>
                <w:szCs w:val="24"/>
              </w:rPr>
              <w:t>Коррупция: незаконное принятие либо извлечение в своих интересах, а равно в интересах иных лиц, лично или через посредников имущественных благ и преимуществ лицами, замещающими государственные должности, а равно должности государственной гражданской или муниципальной службы, с использованием своих должностных полномочий и связанных с ними возможностей, а равно подкуп данных лиц путем противоправного предоставления им физическими и юридическими лицами указанных благ и</w:t>
            </w:r>
            <w:proofErr w:type="gramEnd"/>
            <w:r>
              <w:rPr>
                <w:rFonts w:ascii="Times New Roman" w:eastAsia="Times New Roman" w:hAnsi="Times New Roman" w:cs="Times New Roman"/>
                <w:color w:val="333333"/>
                <w:sz w:val="24"/>
                <w:szCs w:val="24"/>
              </w:rPr>
              <w:t xml:space="preserve"> преимуществ.</w:t>
            </w:r>
          </w:p>
          <w:p w:rsidR="0011171D" w:rsidRDefault="00BA4152">
            <w:pPr>
              <w:pStyle w:val="normal"/>
              <w:spacing w:after="280" w:line="240" w:lineRule="auto"/>
              <w:jc w:val="center"/>
            </w:pPr>
            <w:r>
              <w:rPr>
                <w:rFonts w:ascii="Times New Roman" w:eastAsia="Times New Roman" w:hAnsi="Times New Roman" w:cs="Times New Roman"/>
                <w:b/>
                <w:color w:val="333333"/>
                <w:sz w:val="24"/>
                <w:szCs w:val="24"/>
              </w:rPr>
              <w:t>ВИДЫ КОРРУПЦИОННЫХ ПРАВОНАРУШЕНИЙ</w:t>
            </w:r>
          </w:p>
          <w:p w:rsidR="0011171D" w:rsidRDefault="00BA4152">
            <w:pPr>
              <w:pStyle w:val="normal"/>
              <w:spacing w:after="280" w:line="240" w:lineRule="auto"/>
              <w:jc w:val="both"/>
            </w:pPr>
            <w:r>
              <w:rPr>
                <w:rFonts w:ascii="Times New Roman" w:eastAsia="Times New Roman" w:hAnsi="Times New Roman" w:cs="Times New Roman"/>
                <w:color w:val="333333"/>
                <w:sz w:val="24"/>
                <w:szCs w:val="24"/>
              </w:rPr>
              <w:t> Дисциплинарные коррупционные проступки – проступки, обладающие признаками коррупции и не являющиеся преступлениями или административными правонарушениями, за которые установлена дисциплинарная ответственность.</w:t>
            </w:r>
          </w:p>
          <w:p w:rsidR="0011171D" w:rsidRDefault="00BA4152">
            <w:pPr>
              <w:pStyle w:val="normal"/>
              <w:spacing w:after="280" w:line="240" w:lineRule="auto"/>
              <w:jc w:val="both"/>
            </w:pPr>
            <w:r>
              <w:rPr>
                <w:rFonts w:ascii="Times New Roman" w:eastAsia="Times New Roman" w:hAnsi="Times New Roman" w:cs="Times New Roman"/>
                <w:color w:val="333333"/>
                <w:sz w:val="24"/>
                <w:szCs w:val="24"/>
              </w:rPr>
              <w:t xml:space="preserve"> Административные коррупционные правонарушения– </w:t>
            </w:r>
            <w:proofErr w:type="gramStart"/>
            <w:r>
              <w:rPr>
                <w:rFonts w:ascii="Times New Roman" w:eastAsia="Times New Roman" w:hAnsi="Times New Roman" w:cs="Times New Roman"/>
                <w:color w:val="333333"/>
                <w:sz w:val="24"/>
                <w:szCs w:val="24"/>
              </w:rPr>
              <w:t>об</w:t>
            </w:r>
            <w:proofErr w:type="gramEnd"/>
            <w:r>
              <w:rPr>
                <w:rFonts w:ascii="Times New Roman" w:eastAsia="Times New Roman" w:hAnsi="Times New Roman" w:cs="Times New Roman"/>
                <w:color w:val="333333"/>
                <w:sz w:val="24"/>
                <w:szCs w:val="24"/>
              </w:rPr>
              <w:t>ладающие признаками коррупции и не являющиеся преступлениями правонарушения, за которые установлена административная ответственность.</w:t>
            </w:r>
          </w:p>
          <w:p w:rsidR="0011171D" w:rsidRDefault="00BA4152">
            <w:pPr>
              <w:pStyle w:val="normal"/>
              <w:spacing w:after="280" w:line="240" w:lineRule="auto"/>
              <w:jc w:val="both"/>
            </w:pPr>
            <w:r>
              <w:rPr>
                <w:rFonts w:ascii="Times New Roman" w:eastAsia="Times New Roman" w:hAnsi="Times New Roman" w:cs="Times New Roman"/>
                <w:color w:val="333333"/>
                <w:sz w:val="24"/>
                <w:szCs w:val="24"/>
              </w:rPr>
              <w:t> Коррупционные преступления – виновно совершенные общественно опасные деяния, предусмотренные соответствующими статьями Уголовного кодекса Российской Федерации, содержащие признаки коррупции.</w:t>
            </w:r>
          </w:p>
          <w:p w:rsidR="0011171D" w:rsidRDefault="00BA4152">
            <w:pPr>
              <w:pStyle w:val="normal"/>
              <w:spacing w:after="280" w:line="240" w:lineRule="auto"/>
              <w:jc w:val="both"/>
            </w:pPr>
            <w:r>
              <w:rPr>
                <w:rFonts w:ascii="Times New Roman" w:eastAsia="Times New Roman" w:hAnsi="Times New Roman" w:cs="Times New Roman"/>
                <w:color w:val="333333"/>
                <w:sz w:val="24"/>
                <w:szCs w:val="24"/>
              </w:rPr>
              <w:t xml:space="preserve"> Преступления, связанные с коррупционными преступлениями –  любые общественно </w:t>
            </w:r>
            <w:r>
              <w:rPr>
                <w:rFonts w:ascii="Times New Roman" w:eastAsia="Times New Roman" w:hAnsi="Times New Roman" w:cs="Times New Roman"/>
                <w:color w:val="333333"/>
                <w:sz w:val="24"/>
                <w:szCs w:val="24"/>
              </w:rPr>
              <w:lastRenderedPageBreak/>
              <w:t>опасные деяния, предусмотренные статьями Уголовного кодекса Российской Федерации, совершенные в соучастии с лицами, которые могут быть признаны виновными в совершении коррупционных преступлений.</w:t>
            </w:r>
          </w:p>
          <w:p w:rsidR="0011171D" w:rsidRDefault="00BA4152">
            <w:pPr>
              <w:pStyle w:val="normal"/>
              <w:spacing w:after="280" w:line="240" w:lineRule="auto"/>
              <w:jc w:val="both"/>
            </w:pPr>
            <w:r>
              <w:rPr>
                <w:rFonts w:ascii="Times New Roman" w:eastAsia="Times New Roman" w:hAnsi="Times New Roman" w:cs="Times New Roman"/>
                <w:color w:val="333333"/>
                <w:sz w:val="24"/>
                <w:szCs w:val="24"/>
              </w:rPr>
              <w:t xml:space="preserve">К основным коррупционным преступлениям, могут быть отнесены такие виды  уголовно наказуемых деяний: злоупотребление должностными и иными полномочиями; получение и дача </w:t>
            </w:r>
            <w:proofErr w:type="spellStart"/>
            <w:r>
              <w:rPr>
                <w:rFonts w:ascii="Times New Roman" w:eastAsia="Times New Roman" w:hAnsi="Times New Roman" w:cs="Times New Roman"/>
                <w:color w:val="333333"/>
                <w:sz w:val="24"/>
                <w:szCs w:val="24"/>
              </w:rPr>
              <w:t>взятки</w:t>
            </w:r>
            <w:proofErr w:type="gramStart"/>
            <w:r>
              <w:rPr>
                <w:rFonts w:ascii="Times New Roman" w:eastAsia="Times New Roman" w:hAnsi="Times New Roman" w:cs="Times New Roman"/>
                <w:color w:val="333333"/>
                <w:sz w:val="24"/>
                <w:szCs w:val="24"/>
              </w:rPr>
              <w:t>;с</w:t>
            </w:r>
            <w:proofErr w:type="gramEnd"/>
            <w:r>
              <w:rPr>
                <w:rFonts w:ascii="Times New Roman" w:eastAsia="Times New Roman" w:hAnsi="Times New Roman" w:cs="Times New Roman"/>
                <w:color w:val="333333"/>
                <w:sz w:val="24"/>
                <w:szCs w:val="24"/>
              </w:rPr>
              <w:t>лужебный</w:t>
            </w:r>
            <w:proofErr w:type="spellEnd"/>
            <w:r>
              <w:rPr>
                <w:rFonts w:ascii="Times New Roman" w:eastAsia="Times New Roman" w:hAnsi="Times New Roman" w:cs="Times New Roman"/>
                <w:color w:val="333333"/>
                <w:sz w:val="24"/>
                <w:szCs w:val="24"/>
              </w:rPr>
              <w:t xml:space="preserve"> подлог.</w:t>
            </w:r>
          </w:p>
          <w:p w:rsidR="0011171D" w:rsidRDefault="00BA4152">
            <w:pPr>
              <w:pStyle w:val="normal"/>
              <w:spacing w:after="280" w:line="240" w:lineRule="auto"/>
              <w:jc w:val="both"/>
            </w:pPr>
            <w:r>
              <w:rPr>
                <w:rFonts w:ascii="Times New Roman" w:eastAsia="Times New Roman" w:hAnsi="Times New Roman" w:cs="Times New Roman"/>
                <w:color w:val="333333"/>
                <w:sz w:val="24"/>
                <w:szCs w:val="24"/>
              </w:rPr>
              <w:t>В широком значении понятия коррупционных преступлений, к числу уголовно наказуемых деяний данного характера, можно отнести: воспрепятствование законной предпринимательской или иной деятельности; незаконное участие в предпринимательской деятельности; регистрация незаконных сделок с землей; провокация взятки либо коммерческого подкупа.</w:t>
            </w:r>
          </w:p>
          <w:p w:rsidR="0011171D" w:rsidRDefault="00BA4152">
            <w:pPr>
              <w:pStyle w:val="normal"/>
              <w:spacing w:after="280" w:line="240" w:lineRule="auto"/>
              <w:jc w:val="center"/>
            </w:pPr>
            <w:r>
              <w:rPr>
                <w:rFonts w:ascii="Times New Roman" w:eastAsia="Times New Roman" w:hAnsi="Times New Roman" w:cs="Times New Roman"/>
                <w:color w:val="333333"/>
                <w:sz w:val="24"/>
                <w:szCs w:val="24"/>
              </w:rPr>
              <w:t> </w:t>
            </w:r>
            <w:r>
              <w:rPr>
                <w:rFonts w:ascii="Times New Roman" w:eastAsia="Times New Roman" w:hAnsi="Times New Roman" w:cs="Times New Roman"/>
                <w:b/>
                <w:color w:val="333333"/>
                <w:sz w:val="24"/>
                <w:szCs w:val="24"/>
              </w:rPr>
              <w:t>ЧТО ТАКОЕ ЗЛОУПОТРЕБЛЕНИЕ ПОЛНОМОЧИЯМИ?</w:t>
            </w:r>
          </w:p>
          <w:p w:rsidR="0011171D" w:rsidRDefault="00BA4152">
            <w:pPr>
              <w:pStyle w:val="normal"/>
              <w:spacing w:after="280" w:line="240" w:lineRule="auto"/>
              <w:jc w:val="both"/>
            </w:pPr>
            <w:r>
              <w:rPr>
                <w:rFonts w:ascii="Times New Roman" w:eastAsia="Times New Roman" w:hAnsi="Times New Roman" w:cs="Times New Roman"/>
                <w:color w:val="333333"/>
                <w:sz w:val="24"/>
                <w:szCs w:val="24"/>
              </w:rPr>
              <w:t> Уголовный кодекс Российской Федерации предусматривает несколько видов  преступлений, связанных со злоупотреблением полномочиями (статья 201), злоупотреблением полномочиями частными нотариусами и аудиторами (статья 202) и злоупотреблением должностными полномочиями  (статья 285). О превышении должностных полномочий говорится в статье 286.</w:t>
            </w:r>
          </w:p>
          <w:p w:rsidR="0011171D" w:rsidRDefault="00BA4152">
            <w:pPr>
              <w:pStyle w:val="normal"/>
              <w:spacing w:after="280" w:line="240" w:lineRule="auto"/>
              <w:jc w:val="both"/>
            </w:pPr>
            <w:r>
              <w:rPr>
                <w:rFonts w:ascii="Times New Roman" w:eastAsia="Times New Roman" w:hAnsi="Times New Roman" w:cs="Times New Roman"/>
                <w:color w:val="333333"/>
                <w:sz w:val="24"/>
                <w:szCs w:val="24"/>
              </w:rPr>
              <w:t> Злоупотребление должностными полномочиями – коррупционное преступление, ответственность за которое предусмотрена статьей 285 Уголовного кодекса Российской Федерации. Суть указанного преступления заключается в использовании должностным  лицом своих служебных полномочий  вопреки интересам службы, если это деяние совершено из корыстной или личной заинтересованности и  повлекло существенное нарушение прав и законных интересов граждан или организаций либо охраняемым законом интересам общества и государства</w:t>
            </w:r>
          </w:p>
          <w:p w:rsidR="0011171D" w:rsidRDefault="00BA4152">
            <w:pPr>
              <w:pStyle w:val="normal"/>
              <w:spacing w:after="280" w:line="240" w:lineRule="auto"/>
              <w:jc w:val="both"/>
            </w:pPr>
            <w:r>
              <w:rPr>
                <w:rFonts w:ascii="Times New Roman" w:eastAsia="Times New Roman" w:hAnsi="Times New Roman" w:cs="Times New Roman"/>
                <w:color w:val="333333"/>
                <w:sz w:val="24"/>
                <w:szCs w:val="24"/>
              </w:rPr>
              <w:t xml:space="preserve"> Злоупотребление полномочиями – коррупционное преступление, ответственность за которое предусмотрена статьей 201 Уголовного кодекса Российской Федерации. </w:t>
            </w:r>
            <w:proofErr w:type="gramStart"/>
            <w:r>
              <w:rPr>
                <w:rFonts w:ascii="Times New Roman" w:eastAsia="Times New Roman" w:hAnsi="Times New Roman" w:cs="Times New Roman"/>
                <w:color w:val="333333"/>
                <w:sz w:val="24"/>
                <w:szCs w:val="24"/>
              </w:rPr>
              <w:t>Суть указанного преступления заключается в использовании лицом, выполняющим управленческие функции в коммерческой или иной организации своих полномочий вопреки законным интересам этой организации и в целях извлечения выгод и преимуществ для себя или  других лиц либо в нанесении вреда другим лицам, если это деяние повлекло причинение существенного вреда  правам и законным интересам граждан или организаций либо охраняемым законом интересам общества и</w:t>
            </w:r>
            <w:proofErr w:type="gramEnd"/>
            <w:r>
              <w:rPr>
                <w:rFonts w:ascii="Times New Roman" w:eastAsia="Times New Roman" w:hAnsi="Times New Roman" w:cs="Times New Roman"/>
                <w:color w:val="333333"/>
                <w:sz w:val="24"/>
                <w:szCs w:val="24"/>
              </w:rPr>
              <w:t xml:space="preserve"> государства.</w:t>
            </w:r>
          </w:p>
          <w:p w:rsidR="0011171D" w:rsidRDefault="00BA4152">
            <w:pPr>
              <w:pStyle w:val="normal"/>
              <w:spacing w:after="280" w:line="240" w:lineRule="auto"/>
              <w:jc w:val="both"/>
            </w:pPr>
            <w:r>
              <w:rPr>
                <w:rFonts w:ascii="Times New Roman" w:eastAsia="Times New Roman" w:hAnsi="Times New Roman" w:cs="Times New Roman"/>
                <w:color w:val="333333"/>
                <w:sz w:val="24"/>
                <w:szCs w:val="24"/>
              </w:rPr>
              <w:t xml:space="preserve"> Злоупотребление полномочиями частными нотариусами и аудиторами – коррупционное преступление, ответственность за которое предусмотрена статьей 202 Уголовного кодекса Российской Федерации. </w:t>
            </w:r>
            <w:proofErr w:type="gramStart"/>
            <w:r>
              <w:rPr>
                <w:rFonts w:ascii="Times New Roman" w:eastAsia="Times New Roman" w:hAnsi="Times New Roman" w:cs="Times New Roman"/>
                <w:color w:val="333333"/>
                <w:sz w:val="24"/>
                <w:szCs w:val="24"/>
              </w:rPr>
              <w:t>Суть указанного преступления заключается в использовании частным нотариусом  или частным  аудитором  своих полномочий вопреки задачам своей деятельности и в целях извлечения выгод и преимуществ для себя или  других лиц либо в нанесении вреда другим лицам, если это деяние повлекло причинение существенного вреда  правам и законным интересам граждан или организаций либо охраняемым законом интересам общества и государства.</w:t>
            </w:r>
            <w:proofErr w:type="gramEnd"/>
          </w:p>
          <w:p w:rsidR="0011171D" w:rsidRDefault="00BA4152">
            <w:pPr>
              <w:pStyle w:val="normal"/>
              <w:spacing w:after="280" w:line="240" w:lineRule="auto"/>
            </w:pPr>
            <w:r>
              <w:rPr>
                <w:rFonts w:ascii="Times New Roman" w:eastAsia="Times New Roman" w:hAnsi="Times New Roman" w:cs="Times New Roman"/>
                <w:color w:val="333333"/>
                <w:sz w:val="24"/>
                <w:szCs w:val="24"/>
              </w:rPr>
              <w:t> </w:t>
            </w:r>
          </w:p>
          <w:p w:rsidR="0011171D" w:rsidRDefault="0011171D">
            <w:pPr>
              <w:pStyle w:val="normal"/>
              <w:spacing w:after="280" w:line="240" w:lineRule="auto"/>
            </w:pPr>
          </w:p>
          <w:p w:rsidR="0011171D" w:rsidRDefault="00BA4152">
            <w:pPr>
              <w:pStyle w:val="normal"/>
              <w:spacing w:after="280" w:line="240" w:lineRule="auto"/>
              <w:jc w:val="center"/>
            </w:pPr>
            <w:r>
              <w:rPr>
                <w:rFonts w:ascii="Times New Roman" w:eastAsia="Times New Roman" w:hAnsi="Times New Roman" w:cs="Times New Roman"/>
                <w:b/>
                <w:color w:val="333333"/>
                <w:sz w:val="24"/>
                <w:szCs w:val="24"/>
              </w:rPr>
              <w:lastRenderedPageBreak/>
              <w:t xml:space="preserve">ОТВЕТСТВЕННОСТЬ </w:t>
            </w:r>
          </w:p>
          <w:p w:rsidR="0011171D" w:rsidRDefault="00BA4152">
            <w:pPr>
              <w:pStyle w:val="normal"/>
              <w:spacing w:after="280" w:line="240" w:lineRule="auto"/>
              <w:jc w:val="center"/>
            </w:pPr>
            <w:r>
              <w:rPr>
                <w:rFonts w:ascii="Times New Roman" w:eastAsia="Times New Roman" w:hAnsi="Times New Roman" w:cs="Times New Roman"/>
                <w:b/>
                <w:color w:val="333333"/>
                <w:sz w:val="24"/>
                <w:szCs w:val="24"/>
              </w:rPr>
              <w:t>ЗА ЗЛОУПОТРЕБЛЕНИЕ ПОЛНОМОЧИЯМИ</w:t>
            </w:r>
          </w:p>
          <w:p w:rsidR="0011171D" w:rsidRDefault="00BA4152">
            <w:pPr>
              <w:pStyle w:val="normal"/>
              <w:spacing w:after="280" w:line="240" w:lineRule="auto"/>
            </w:pPr>
            <w:r>
              <w:rPr>
                <w:rFonts w:ascii="Times New Roman" w:eastAsia="Times New Roman" w:hAnsi="Times New Roman" w:cs="Times New Roman"/>
                <w:color w:val="333333"/>
                <w:sz w:val="24"/>
                <w:szCs w:val="24"/>
              </w:rPr>
              <w:t> Статья 285 Уголовного кодекса Российской Федерации </w:t>
            </w:r>
          </w:p>
          <w:p w:rsidR="0011171D" w:rsidRDefault="00BA4152">
            <w:pPr>
              <w:pStyle w:val="normal"/>
              <w:spacing w:after="280" w:line="240" w:lineRule="auto"/>
              <w:jc w:val="both"/>
            </w:pPr>
            <w:proofErr w:type="gramStart"/>
            <w:r>
              <w:rPr>
                <w:rFonts w:ascii="Times New Roman" w:eastAsia="Times New Roman" w:hAnsi="Times New Roman" w:cs="Times New Roman"/>
                <w:color w:val="333333"/>
                <w:sz w:val="24"/>
                <w:szCs w:val="24"/>
              </w:rPr>
              <w:t>Злоупотребление должностными полномочиями  наказывается штрафом в размере до восьмидесяти тысяч рублей или в размере заработной платы или иного дохода осужденного за период до шести месяцев, либо лишением права занимать определенные должности или заниматься определенной деятельностью на срок до пяти лет, либо арестом на срок от четырех до шести месяцев, либо лишением свободы на срок до четырех лет.</w:t>
            </w:r>
            <w:proofErr w:type="gramEnd"/>
          </w:p>
          <w:p w:rsidR="0011171D" w:rsidRDefault="00BA4152">
            <w:pPr>
              <w:pStyle w:val="normal"/>
              <w:spacing w:after="280" w:line="240" w:lineRule="auto"/>
              <w:jc w:val="both"/>
            </w:pPr>
            <w:proofErr w:type="gramStart"/>
            <w:r>
              <w:rPr>
                <w:rFonts w:ascii="Times New Roman" w:eastAsia="Times New Roman" w:hAnsi="Times New Roman" w:cs="Times New Roman"/>
                <w:color w:val="333333"/>
                <w:sz w:val="24"/>
                <w:szCs w:val="24"/>
              </w:rPr>
              <w:t>То же деяние, совершенное лицом, занимающим государственную должность Российской Федерации или государственную должность субъекта Российской Федерации, а равно главой органа местного самоуправления, наказывается штрафом в размере от ста тысяч до трехсот тысяч рублей или в размере заработной платы или иного дохода осужденного за период от одного года до двух лет либо лишением свободы на срок до семи лет с лишением</w:t>
            </w:r>
            <w:proofErr w:type="gramEnd"/>
            <w:r>
              <w:rPr>
                <w:rFonts w:ascii="Times New Roman" w:eastAsia="Times New Roman" w:hAnsi="Times New Roman" w:cs="Times New Roman"/>
                <w:color w:val="333333"/>
                <w:sz w:val="24"/>
                <w:szCs w:val="24"/>
              </w:rPr>
              <w:t xml:space="preserve"> права занимать определенные должности или заниматься определенной деятельностью на срок до трех лет или без такового.</w:t>
            </w:r>
          </w:p>
          <w:p w:rsidR="0011171D" w:rsidRDefault="00BA4152">
            <w:pPr>
              <w:pStyle w:val="normal"/>
              <w:spacing w:after="280" w:line="240" w:lineRule="auto"/>
              <w:jc w:val="both"/>
            </w:pPr>
            <w:r>
              <w:rPr>
                <w:rFonts w:ascii="Times New Roman" w:eastAsia="Times New Roman" w:hAnsi="Times New Roman" w:cs="Times New Roman"/>
                <w:color w:val="333333"/>
                <w:sz w:val="24"/>
                <w:szCs w:val="24"/>
              </w:rPr>
              <w:t>Те же деяния, повлекшие тяжкие последствия,  наказываются лишением свободы на срок до 10 лет с лишением права занимать определенные должности или заниматься определенной деятельностью на срок до 3 лет.</w:t>
            </w:r>
          </w:p>
          <w:p w:rsidR="0011171D" w:rsidRDefault="00BA4152">
            <w:pPr>
              <w:pStyle w:val="normal"/>
              <w:spacing w:after="280" w:line="240" w:lineRule="auto"/>
            </w:pPr>
            <w:r>
              <w:rPr>
                <w:rFonts w:ascii="Times New Roman" w:eastAsia="Times New Roman" w:hAnsi="Times New Roman" w:cs="Times New Roman"/>
                <w:color w:val="333333"/>
                <w:sz w:val="24"/>
                <w:szCs w:val="24"/>
              </w:rPr>
              <w:t> Статья 201 Уголовного кодекса Российской Федерации. </w:t>
            </w:r>
          </w:p>
          <w:p w:rsidR="0011171D" w:rsidRDefault="00BA4152">
            <w:pPr>
              <w:pStyle w:val="normal"/>
              <w:spacing w:after="280" w:line="240" w:lineRule="auto"/>
              <w:jc w:val="both"/>
            </w:pPr>
            <w:proofErr w:type="gramStart"/>
            <w:r>
              <w:rPr>
                <w:rFonts w:ascii="Times New Roman" w:eastAsia="Times New Roman" w:hAnsi="Times New Roman" w:cs="Times New Roman"/>
                <w:color w:val="333333"/>
                <w:sz w:val="24"/>
                <w:szCs w:val="24"/>
              </w:rPr>
              <w:t>Злоупотребление полномочиями  наказывается штрафом в размере до двухсот тысяч рублей или в размере заработной платы или иного дохода осужденного за период до восемнадцати месяцев, либо обязательными работами на срок от ста восьмидесяти до двухсот сорока часов, либо исправительными работами на срок от одного года до двух лет, либо арестом на срок от трех до шести месяцев, либо лишением свободы на</w:t>
            </w:r>
            <w:proofErr w:type="gramEnd"/>
            <w:r>
              <w:rPr>
                <w:rFonts w:ascii="Times New Roman" w:eastAsia="Times New Roman" w:hAnsi="Times New Roman" w:cs="Times New Roman"/>
                <w:color w:val="333333"/>
                <w:sz w:val="24"/>
                <w:szCs w:val="24"/>
              </w:rPr>
              <w:t xml:space="preserve"> срок до четырех лет.</w:t>
            </w:r>
          </w:p>
          <w:p w:rsidR="0011171D" w:rsidRDefault="00BA4152">
            <w:pPr>
              <w:pStyle w:val="normal"/>
              <w:spacing w:after="280" w:line="240" w:lineRule="auto"/>
              <w:jc w:val="both"/>
            </w:pPr>
            <w:proofErr w:type="gramStart"/>
            <w:r>
              <w:rPr>
                <w:rFonts w:ascii="Times New Roman" w:eastAsia="Times New Roman" w:hAnsi="Times New Roman" w:cs="Times New Roman"/>
                <w:color w:val="333333"/>
                <w:sz w:val="24"/>
                <w:szCs w:val="24"/>
              </w:rPr>
              <w:t>То же деяние, повлекшее тяжкие последствия,- наказывается штрафом в размере до одного миллиона рублей или в размере заработной платы или иного дохода осужденного за период до пяти лет или без такового либо лишением свободы на срок до десяти лет с лишением права занимать определенные должности или заниматься определенной деятельностью на срок до пяти лет.</w:t>
            </w:r>
            <w:proofErr w:type="gramEnd"/>
          </w:p>
          <w:p w:rsidR="0011171D" w:rsidRDefault="00BA4152">
            <w:pPr>
              <w:pStyle w:val="normal"/>
              <w:spacing w:after="280" w:line="240" w:lineRule="auto"/>
            </w:pPr>
            <w:r>
              <w:rPr>
                <w:rFonts w:ascii="Times New Roman" w:eastAsia="Times New Roman" w:hAnsi="Times New Roman" w:cs="Times New Roman"/>
                <w:color w:val="333333"/>
                <w:sz w:val="24"/>
                <w:szCs w:val="24"/>
              </w:rPr>
              <w:t>Статья 202 Уголовного кодекса Российской Федерации</w:t>
            </w:r>
          </w:p>
          <w:p w:rsidR="0011171D" w:rsidRDefault="00BA4152">
            <w:pPr>
              <w:pStyle w:val="normal"/>
              <w:spacing w:after="280" w:line="240" w:lineRule="auto"/>
              <w:jc w:val="both"/>
            </w:pPr>
            <w:proofErr w:type="spellStart"/>
            <w:proofErr w:type="gramStart"/>
            <w:r>
              <w:rPr>
                <w:rFonts w:ascii="Times New Roman" w:eastAsia="Times New Roman" w:hAnsi="Times New Roman" w:cs="Times New Roman"/>
                <w:color w:val="333333"/>
                <w:sz w:val="24"/>
                <w:szCs w:val="24"/>
              </w:rPr>
              <w:t>Злоупотреблнение</w:t>
            </w:r>
            <w:proofErr w:type="spellEnd"/>
            <w:r>
              <w:rPr>
                <w:rFonts w:ascii="Times New Roman" w:eastAsia="Times New Roman" w:hAnsi="Times New Roman" w:cs="Times New Roman"/>
                <w:color w:val="333333"/>
                <w:sz w:val="24"/>
                <w:szCs w:val="24"/>
              </w:rPr>
              <w:t xml:space="preserve"> полномочиями частными нотариусами и </w:t>
            </w:r>
            <w:proofErr w:type="spellStart"/>
            <w:r>
              <w:rPr>
                <w:rFonts w:ascii="Times New Roman" w:eastAsia="Times New Roman" w:hAnsi="Times New Roman" w:cs="Times New Roman"/>
                <w:color w:val="333333"/>
                <w:sz w:val="24"/>
                <w:szCs w:val="24"/>
              </w:rPr>
              <w:t>авудиторами</w:t>
            </w:r>
            <w:proofErr w:type="spellEnd"/>
            <w:r>
              <w:rPr>
                <w:rFonts w:ascii="Times New Roman" w:eastAsia="Times New Roman" w:hAnsi="Times New Roman" w:cs="Times New Roman"/>
                <w:color w:val="333333"/>
                <w:sz w:val="24"/>
                <w:szCs w:val="24"/>
              </w:rPr>
              <w:t>  наказывается штрафом в размере от ста тысяч до трехсот тысяч рублей или в размере заработной платы или иного дохода осужденного за период от одного года до двух лет, либо арестом на срок от трех до шести месяцев, либо лишением свободы на срок до трех лет с лишением права занимать определенные должности или заниматься определенной</w:t>
            </w:r>
            <w:proofErr w:type="gramEnd"/>
            <w:r>
              <w:rPr>
                <w:rFonts w:ascii="Times New Roman" w:eastAsia="Times New Roman" w:hAnsi="Times New Roman" w:cs="Times New Roman"/>
                <w:color w:val="333333"/>
                <w:sz w:val="24"/>
                <w:szCs w:val="24"/>
              </w:rPr>
              <w:t xml:space="preserve"> деятельностью на срок до трех лет.</w:t>
            </w:r>
          </w:p>
          <w:p w:rsidR="0011171D" w:rsidRDefault="00BA4152">
            <w:pPr>
              <w:pStyle w:val="normal"/>
              <w:spacing w:after="280" w:line="240" w:lineRule="auto"/>
              <w:jc w:val="both"/>
            </w:pPr>
            <w:r>
              <w:rPr>
                <w:rFonts w:ascii="Times New Roman" w:eastAsia="Times New Roman" w:hAnsi="Times New Roman" w:cs="Times New Roman"/>
                <w:color w:val="333333"/>
                <w:sz w:val="24"/>
                <w:szCs w:val="24"/>
              </w:rPr>
              <w:t> </w:t>
            </w:r>
            <w:proofErr w:type="gramStart"/>
            <w:r>
              <w:rPr>
                <w:rFonts w:ascii="Times New Roman" w:eastAsia="Times New Roman" w:hAnsi="Times New Roman" w:cs="Times New Roman"/>
                <w:color w:val="333333"/>
                <w:sz w:val="24"/>
                <w:szCs w:val="24"/>
              </w:rPr>
              <w:t xml:space="preserve">То же деяние, совершенное в отношении заведомо несовершеннолетнего или недееспособного лица либо неоднократно,  наказывается штрафом в размере от ста тысяч до пятисот тысяч рублей или в размере заработной платы или иного дохода осужденного </w:t>
            </w:r>
            <w:r>
              <w:rPr>
                <w:rFonts w:ascii="Times New Roman" w:eastAsia="Times New Roman" w:hAnsi="Times New Roman" w:cs="Times New Roman"/>
                <w:color w:val="333333"/>
                <w:sz w:val="24"/>
                <w:szCs w:val="24"/>
              </w:rPr>
              <w:lastRenderedPageBreak/>
              <w:t>за период от одного года до трех лет, либо арестом на срок от четырех до шести месяцев, либо лишением свободы на срок до пяти лет с лишением</w:t>
            </w:r>
            <w:proofErr w:type="gramEnd"/>
            <w:r>
              <w:rPr>
                <w:rFonts w:ascii="Times New Roman" w:eastAsia="Times New Roman" w:hAnsi="Times New Roman" w:cs="Times New Roman"/>
                <w:color w:val="333333"/>
                <w:sz w:val="24"/>
                <w:szCs w:val="24"/>
              </w:rPr>
              <w:t xml:space="preserve"> права занимать определенные должности или заниматься определенной деятельностью на срок до трех лет.</w:t>
            </w:r>
          </w:p>
          <w:p w:rsidR="0011171D" w:rsidRDefault="00BA4152">
            <w:pPr>
              <w:pStyle w:val="normal"/>
              <w:spacing w:after="280" w:line="240" w:lineRule="auto"/>
              <w:jc w:val="center"/>
            </w:pPr>
            <w:r>
              <w:rPr>
                <w:rFonts w:ascii="Times New Roman" w:eastAsia="Times New Roman" w:hAnsi="Times New Roman" w:cs="Times New Roman"/>
                <w:color w:val="333333"/>
                <w:sz w:val="24"/>
                <w:szCs w:val="24"/>
              </w:rPr>
              <w:t> </w:t>
            </w:r>
            <w:r>
              <w:rPr>
                <w:rFonts w:ascii="Times New Roman" w:eastAsia="Times New Roman" w:hAnsi="Times New Roman" w:cs="Times New Roman"/>
                <w:b/>
                <w:color w:val="333333"/>
                <w:sz w:val="24"/>
                <w:szCs w:val="24"/>
              </w:rPr>
              <w:t>ЧТО ТАКОЕ НЕЗАКОННОЕ УЧАСТИЕ В ПРЕДПРИНИМАТЕЛЬСКОЙ ДЕЯТЕЛЬНОСТИ?</w:t>
            </w:r>
          </w:p>
          <w:p w:rsidR="0011171D" w:rsidRDefault="00BA4152">
            <w:pPr>
              <w:pStyle w:val="normal"/>
              <w:spacing w:after="280" w:line="240" w:lineRule="auto"/>
              <w:jc w:val="both"/>
            </w:pPr>
            <w:r>
              <w:rPr>
                <w:rFonts w:ascii="Times New Roman" w:eastAsia="Times New Roman" w:hAnsi="Times New Roman" w:cs="Times New Roman"/>
                <w:color w:val="333333"/>
                <w:sz w:val="24"/>
                <w:szCs w:val="24"/>
              </w:rPr>
              <w:t> Незаконное участие в предпринимательской деятельности  -   учреждение должностным лицом организации, осуществляющей предпринимательскую деятельность, либо участие в управлении такой организацией лично или через доверенное лицо вопреки запрету, установленному законом, если эти деяния связаны с предоставлением такой организации льгот и преимуществ или  покровительством в      иной форме.</w:t>
            </w:r>
          </w:p>
          <w:p w:rsidR="0011171D" w:rsidRDefault="00BA4152">
            <w:pPr>
              <w:pStyle w:val="normal"/>
              <w:spacing w:after="280" w:line="240" w:lineRule="auto"/>
              <w:jc w:val="center"/>
            </w:pPr>
            <w:r>
              <w:rPr>
                <w:rFonts w:ascii="Times New Roman" w:eastAsia="Times New Roman" w:hAnsi="Times New Roman" w:cs="Times New Roman"/>
                <w:b/>
                <w:color w:val="333333"/>
                <w:sz w:val="24"/>
                <w:szCs w:val="24"/>
              </w:rPr>
              <w:t> ОТВЕТСТВЕННОСТЬ ЗА НЕЗАКОННОЕ УЧАСТИЕ</w:t>
            </w:r>
          </w:p>
          <w:p w:rsidR="0011171D" w:rsidRDefault="00BA4152">
            <w:pPr>
              <w:pStyle w:val="normal"/>
              <w:spacing w:after="280" w:line="240" w:lineRule="auto"/>
              <w:jc w:val="center"/>
            </w:pPr>
            <w:r>
              <w:rPr>
                <w:rFonts w:ascii="Times New Roman" w:eastAsia="Times New Roman" w:hAnsi="Times New Roman" w:cs="Times New Roman"/>
                <w:b/>
                <w:color w:val="333333"/>
                <w:sz w:val="24"/>
                <w:szCs w:val="24"/>
              </w:rPr>
              <w:t>В  ПРЕДПРИНИМАТЕЛЬСКОЙ ДЕЯТЕЛЬНОСТИ</w:t>
            </w:r>
          </w:p>
          <w:p w:rsidR="0011171D" w:rsidRDefault="00BA4152">
            <w:pPr>
              <w:pStyle w:val="normal"/>
              <w:spacing w:after="280" w:line="240" w:lineRule="auto"/>
            </w:pPr>
            <w:r>
              <w:rPr>
                <w:rFonts w:ascii="Times New Roman" w:eastAsia="Times New Roman" w:hAnsi="Times New Roman" w:cs="Times New Roman"/>
                <w:color w:val="333333"/>
                <w:sz w:val="24"/>
                <w:szCs w:val="24"/>
              </w:rPr>
              <w:t>Статья 289 Уголовного кодекса Российской Федерации </w:t>
            </w:r>
          </w:p>
          <w:p w:rsidR="0011171D" w:rsidRDefault="00BA4152">
            <w:pPr>
              <w:pStyle w:val="normal"/>
              <w:spacing w:after="280" w:line="240" w:lineRule="auto"/>
              <w:jc w:val="both"/>
            </w:pPr>
            <w:proofErr w:type="gramStart"/>
            <w:r>
              <w:rPr>
                <w:rFonts w:ascii="Times New Roman" w:eastAsia="Times New Roman" w:hAnsi="Times New Roman" w:cs="Times New Roman"/>
                <w:color w:val="333333"/>
                <w:sz w:val="24"/>
                <w:szCs w:val="24"/>
              </w:rPr>
              <w:t>Незаконное участие в предпринимательской деятельности,       наказывается лишением права занимать определенные должности или заниматься определенной деятельностью на срок до пяти лет со штрафом в размере до восьмидесяти тысяч рублей или в размере заработной платы или иного дохода осужденного за период до шести месяцев, либо обязательными работами на срок от ста восьмидесяти до двухсот сорока часов, либо арестом на срок от трех</w:t>
            </w:r>
            <w:proofErr w:type="gramEnd"/>
            <w:r>
              <w:rPr>
                <w:rFonts w:ascii="Times New Roman" w:eastAsia="Times New Roman" w:hAnsi="Times New Roman" w:cs="Times New Roman"/>
                <w:color w:val="333333"/>
                <w:sz w:val="24"/>
                <w:szCs w:val="24"/>
              </w:rPr>
              <w:t xml:space="preserve"> до шести месяцев, либо лишением свободы на срок до двух лет.</w:t>
            </w:r>
          </w:p>
          <w:p w:rsidR="0011171D" w:rsidRDefault="00BA4152">
            <w:pPr>
              <w:pStyle w:val="normal"/>
              <w:spacing w:after="280" w:line="240" w:lineRule="auto"/>
              <w:jc w:val="center"/>
            </w:pPr>
            <w:r>
              <w:rPr>
                <w:rFonts w:ascii="Times New Roman" w:eastAsia="Times New Roman" w:hAnsi="Times New Roman" w:cs="Times New Roman"/>
                <w:b/>
                <w:color w:val="333333"/>
                <w:sz w:val="24"/>
                <w:szCs w:val="24"/>
              </w:rPr>
              <w:t>ЧТО ТАКОЕ СЛУЖЕБНЫЙ ПОДЛОГ?</w:t>
            </w:r>
          </w:p>
          <w:p w:rsidR="0011171D" w:rsidRDefault="00BA4152">
            <w:pPr>
              <w:pStyle w:val="normal"/>
              <w:spacing w:after="280" w:line="240" w:lineRule="auto"/>
              <w:jc w:val="both"/>
            </w:pPr>
            <w:r>
              <w:rPr>
                <w:rFonts w:ascii="Times New Roman" w:eastAsia="Times New Roman" w:hAnsi="Times New Roman" w:cs="Times New Roman"/>
                <w:color w:val="333333"/>
                <w:sz w:val="24"/>
                <w:szCs w:val="24"/>
              </w:rPr>
              <w:t xml:space="preserve">  </w:t>
            </w:r>
            <w:proofErr w:type="gramStart"/>
            <w:r>
              <w:rPr>
                <w:rFonts w:ascii="Times New Roman" w:eastAsia="Times New Roman" w:hAnsi="Times New Roman" w:cs="Times New Roman"/>
                <w:color w:val="333333"/>
                <w:sz w:val="24"/>
                <w:szCs w:val="24"/>
              </w:rPr>
              <w:t>Служебный подлог, то есть внесение должностным лицом, а также государственным служащим или служащим органа местного самоуправления, не являющимся должностным лицом, в официальные документы заведомо ложных сведений, а равно внесение в указанные документы исправлений, искажающих их действительное содержание, если эти деяния совершены из корыстной или иной личной заинтересованности.</w:t>
            </w:r>
            <w:proofErr w:type="gramEnd"/>
          </w:p>
          <w:p w:rsidR="0011171D" w:rsidRDefault="00BA4152">
            <w:pPr>
              <w:pStyle w:val="normal"/>
              <w:spacing w:after="280" w:line="240" w:lineRule="auto"/>
              <w:jc w:val="center"/>
            </w:pPr>
            <w:r>
              <w:rPr>
                <w:rFonts w:ascii="Times New Roman" w:eastAsia="Times New Roman" w:hAnsi="Times New Roman" w:cs="Times New Roman"/>
                <w:color w:val="333333"/>
                <w:sz w:val="24"/>
                <w:szCs w:val="24"/>
              </w:rPr>
              <w:t> </w:t>
            </w:r>
            <w:r>
              <w:rPr>
                <w:rFonts w:ascii="Times New Roman" w:eastAsia="Times New Roman" w:hAnsi="Times New Roman" w:cs="Times New Roman"/>
                <w:b/>
                <w:color w:val="333333"/>
                <w:sz w:val="24"/>
                <w:szCs w:val="24"/>
              </w:rPr>
              <w:t>ОТВЕТСТВЕННОСТЬ ЗА СЛУЖЕБНЫЙ ПОДЛОГ</w:t>
            </w:r>
          </w:p>
          <w:p w:rsidR="0011171D" w:rsidRDefault="00BA4152">
            <w:pPr>
              <w:pStyle w:val="normal"/>
              <w:spacing w:after="280" w:line="240" w:lineRule="auto"/>
            </w:pPr>
            <w:r>
              <w:rPr>
                <w:rFonts w:ascii="Times New Roman" w:eastAsia="Times New Roman" w:hAnsi="Times New Roman" w:cs="Times New Roman"/>
                <w:color w:val="333333"/>
                <w:sz w:val="24"/>
                <w:szCs w:val="24"/>
              </w:rPr>
              <w:t> Статья 292 Уголовного кодекса Российской Федерации</w:t>
            </w:r>
          </w:p>
          <w:p w:rsidR="0011171D" w:rsidRDefault="00BA4152">
            <w:pPr>
              <w:pStyle w:val="normal"/>
              <w:spacing w:after="280" w:line="240" w:lineRule="auto"/>
              <w:jc w:val="both"/>
            </w:pPr>
            <w:proofErr w:type="gramStart"/>
            <w:r>
              <w:rPr>
                <w:rFonts w:ascii="Times New Roman" w:eastAsia="Times New Roman" w:hAnsi="Times New Roman" w:cs="Times New Roman"/>
                <w:color w:val="333333"/>
                <w:sz w:val="24"/>
                <w:szCs w:val="24"/>
              </w:rPr>
              <w:t>Служебный подлог наказывается  штрафом в размере до 80 тысяч рублей или в размере заработной платы или иного дохода осужденного за период до 6 месяцев, либо обязательными работами на срок от 180 восьмидесяти до 240 часов, либо исправительными работами на срок от 1 года до 2 лет, либо арестом на срок от 3 до 6 месяцев, либо лишением свободы на срок</w:t>
            </w:r>
            <w:proofErr w:type="gramEnd"/>
            <w:r>
              <w:rPr>
                <w:rFonts w:ascii="Times New Roman" w:eastAsia="Times New Roman" w:hAnsi="Times New Roman" w:cs="Times New Roman"/>
                <w:color w:val="333333"/>
                <w:sz w:val="24"/>
                <w:szCs w:val="24"/>
              </w:rPr>
              <w:t xml:space="preserve"> до 2 лет.</w:t>
            </w:r>
          </w:p>
          <w:p w:rsidR="0011171D" w:rsidRDefault="00BA4152">
            <w:pPr>
              <w:pStyle w:val="normal"/>
              <w:spacing w:after="280" w:line="240" w:lineRule="auto"/>
              <w:jc w:val="center"/>
            </w:pPr>
            <w:r>
              <w:rPr>
                <w:rFonts w:ascii="Times New Roman" w:eastAsia="Times New Roman" w:hAnsi="Times New Roman" w:cs="Times New Roman"/>
                <w:b/>
                <w:color w:val="333333"/>
                <w:sz w:val="24"/>
                <w:szCs w:val="24"/>
              </w:rPr>
              <w:t> ЧТО ТАКОЕ ВОСПРЕПЯТСТВОВАНИЕ ЗАКОННОЙ         ПРЕДПРИНИМАТЕЛЬСКОЙ ДЕЯТЕЛЬНОСТИ?</w:t>
            </w:r>
          </w:p>
          <w:p w:rsidR="0011171D" w:rsidRDefault="00BA4152">
            <w:pPr>
              <w:pStyle w:val="normal"/>
              <w:spacing w:after="280" w:line="240" w:lineRule="auto"/>
              <w:jc w:val="both"/>
            </w:pPr>
            <w:r>
              <w:rPr>
                <w:rFonts w:ascii="Times New Roman" w:eastAsia="Times New Roman" w:hAnsi="Times New Roman" w:cs="Times New Roman"/>
                <w:color w:val="333333"/>
                <w:sz w:val="24"/>
                <w:szCs w:val="24"/>
              </w:rPr>
              <w:t> </w:t>
            </w:r>
            <w:proofErr w:type="spellStart"/>
            <w:proofErr w:type="gramStart"/>
            <w:r>
              <w:rPr>
                <w:rFonts w:ascii="Times New Roman" w:eastAsia="Times New Roman" w:hAnsi="Times New Roman" w:cs="Times New Roman"/>
                <w:color w:val="333333"/>
                <w:sz w:val="24"/>
                <w:szCs w:val="24"/>
              </w:rPr>
              <w:t>Воспрепятсвование</w:t>
            </w:r>
            <w:proofErr w:type="spellEnd"/>
            <w:r>
              <w:rPr>
                <w:rFonts w:ascii="Times New Roman" w:eastAsia="Times New Roman" w:hAnsi="Times New Roman" w:cs="Times New Roman"/>
                <w:color w:val="333333"/>
                <w:sz w:val="24"/>
                <w:szCs w:val="24"/>
              </w:rPr>
              <w:t xml:space="preserve"> законной предпринимательской деятельности - неправомерный отказ в регистрации индивидуального предпринимателя или коммерческой организации либо уклонение от их регистрации, неправомерный отказ в выдаче специального разрешения (лицензии) на осуществление определенной деятельности либо уклонение от его выдачи, ограничение прав и законных интересов индивидуального предпринимателя или </w:t>
            </w:r>
            <w:r>
              <w:rPr>
                <w:rFonts w:ascii="Times New Roman" w:eastAsia="Times New Roman" w:hAnsi="Times New Roman" w:cs="Times New Roman"/>
                <w:color w:val="333333"/>
                <w:sz w:val="24"/>
                <w:szCs w:val="24"/>
              </w:rPr>
              <w:lastRenderedPageBreak/>
              <w:t>коммерческой организации в зависимости от организационно-правовой формы или формы собственности, а равно ограничение самостоятельности либо иное незаконное вмешательство</w:t>
            </w:r>
            <w:proofErr w:type="gramEnd"/>
            <w:r>
              <w:rPr>
                <w:rFonts w:ascii="Times New Roman" w:eastAsia="Times New Roman" w:hAnsi="Times New Roman" w:cs="Times New Roman"/>
                <w:color w:val="333333"/>
                <w:sz w:val="24"/>
                <w:szCs w:val="24"/>
              </w:rPr>
              <w:t xml:space="preserve"> в деятельность индивидуального  предпринимателя или коммерческой организации, если эти деяния совершены должностным лицом использованием своего служебного положения.</w:t>
            </w:r>
          </w:p>
          <w:p w:rsidR="0011171D" w:rsidRDefault="00BA4152">
            <w:pPr>
              <w:pStyle w:val="normal"/>
              <w:spacing w:after="280" w:line="240" w:lineRule="auto"/>
              <w:jc w:val="center"/>
            </w:pPr>
            <w:r>
              <w:rPr>
                <w:rFonts w:ascii="Times New Roman" w:eastAsia="Times New Roman" w:hAnsi="Times New Roman" w:cs="Times New Roman"/>
                <w:b/>
                <w:color w:val="333333"/>
                <w:sz w:val="24"/>
                <w:szCs w:val="24"/>
              </w:rPr>
              <w:t>ОТВЕТСТВЕННОСТЬ ЗА ВОСПРЕПЯТСТВОВАНИЕ ЗАКОННОЙ ПРЕДПРИНИМАТЕЛЬСКОЙ  ДЕЯТЕЛЬНОСТИ</w:t>
            </w:r>
          </w:p>
          <w:p w:rsidR="0011171D" w:rsidRDefault="00BA4152">
            <w:pPr>
              <w:pStyle w:val="normal"/>
              <w:spacing w:after="280" w:line="240" w:lineRule="auto"/>
              <w:jc w:val="both"/>
            </w:pPr>
            <w:r>
              <w:rPr>
                <w:rFonts w:ascii="Times New Roman" w:eastAsia="Times New Roman" w:hAnsi="Times New Roman" w:cs="Times New Roman"/>
                <w:color w:val="333333"/>
                <w:sz w:val="24"/>
                <w:szCs w:val="24"/>
              </w:rPr>
              <w:t> </w:t>
            </w:r>
            <w:proofErr w:type="gramStart"/>
            <w:r>
              <w:rPr>
                <w:rFonts w:ascii="Times New Roman" w:eastAsia="Times New Roman" w:hAnsi="Times New Roman" w:cs="Times New Roman"/>
                <w:color w:val="333333"/>
                <w:sz w:val="24"/>
                <w:szCs w:val="24"/>
              </w:rPr>
              <w:t xml:space="preserve">Статья 169 Уголовного кодекса  Российской Федерации  </w:t>
            </w:r>
            <w:proofErr w:type="spellStart"/>
            <w:r>
              <w:rPr>
                <w:rFonts w:ascii="Times New Roman" w:eastAsia="Times New Roman" w:hAnsi="Times New Roman" w:cs="Times New Roman"/>
                <w:color w:val="333333"/>
                <w:sz w:val="24"/>
                <w:szCs w:val="24"/>
              </w:rPr>
              <w:t>Воспрепятсвование</w:t>
            </w:r>
            <w:proofErr w:type="spellEnd"/>
            <w:r>
              <w:rPr>
                <w:rFonts w:ascii="Times New Roman" w:eastAsia="Times New Roman" w:hAnsi="Times New Roman" w:cs="Times New Roman"/>
                <w:color w:val="333333"/>
                <w:sz w:val="24"/>
                <w:szCs w:val="24"/>
              </w:rPr>
              <w:t xml:space="preserve">       законной предпринимательской деятельности наказывается штрафом в размере до 200 тысяч рублей или в размере заработной платы или иного дохода осужденного за период до 18 месяцев, либо лишением права занимать определенные должности или заниматься определенной деятельностью на срок до 3 лет со штрафом в размере до 80 тысяч рублей или в размере заработной платы</w:t>
            </w:r>
            <w:proofErr w:type="gramEnd"/>
            <w:r>
              <w:rPr>
                <w:rFonts w:ascii="Times New Roman" w:eastAsia="Times New Roman" w:hAnsi="Times New Roman" w:cs="Times New Roman"/>
                <w:color w:val="333333"/>
                <w:sz w:val="24"/>
                <w:szCs w:val="24"/>
              </w:rPr>
              <w:t xml:space="preserve"> или иного дохода осужденного за период до 6 месяцев, либо обязательными работами на срок от 120  до 180 часов.</w:t>
            </w:r>
            <w:r>
              <w:rPr>
                <w:rFonts w:ascii="Times New Roman" w:eastAsia="Times New Roman" w:hAnsi="Times New Roman" w:cs="Times New Roman"/>
                <w:color w:val="333333"/>
                <w:sz w:val="24"/>
                <w:szCs w:val="24"/>
              </w:rPr>
              <w:br/>
              <w:t xml:space="preserve"> 2. </w:t>
            </w:r>
            <w:proofErr w:type="gramStart"/>
            <w:r>
              <w:rPr>
                <w:rFonts w:ascii="Times New Roman" w:eastAsia="Times New Roman" w:hAnsi="Times New Roman" w:cs="Times New Roman"/>
                <w:color w:val="333333"/>
                <w:sz w:val="24"/>
                <w:szCs w:val="24"/>
              </w:rPr>
              <w:t>Те же деяния, совершенные в нарушение вступившего в законную силу судебного акта, а равно причинившие крупный ущерб наказываются лишением права занимать определенные должности или заниматься определенной деятельностью на срок до 5 лет со штрафом в размере до 80 тысяч рублей или в размере заработной платы или иного дохода осужденного за период до 6 месяцев, либо обязательными работами на срок от</w:t>
            </w:r>
            <w:proofErr w:type="gramEnd"/>
            <w:r>
              <w:rPr>
                <w:rFonts w:ascii="Times New Roman" w:eastAsia="Times New Roman" w:hAnsi="Times New Roman" w:cs="Times New Roman"/>
                <w:color w:val="333333"/>
                <w:sz w:val="24"/>
                <w:szCs w:val="24"/>
              </w:rPr>
              <w:t xml:space="preserve"> 180 до 240  часов, либо арестом на срок от 4 до 6 месяцев, либо лишением свободы на срок до 2 лет.</w:t>
            </w:r>
          </w:p>
          <w:p w:rsidR="0011171D" w:rsidRDefault="0011171D">
            <w:pPr>
              <w:pStyle w:val="normal"/>
              <w:spacing w:after="280" w:line="240" w:lineRule="auto"/>
              <w:jc w:val="center"/>
            </w:pPr>
          </w:p>
          <w:p w:rsidR="0011171D" w:rsidRDefault="0011171D">
            <w:pPr>
              <w:pStyle w:val="normal"/>
              <w:spacing w:after="280" w:line="240" w:lineRule="auto"/>
              <w:jc w:val="center"/>
            </w:pPr>
          </w:p>
          <w:p w:rsidR="0011171D" w:rsidRDefault="0011171D">
            <w:pPr>
              <w:pStyle w:val="normal"/>
              <w:spacing w:after="280" w:line="240" w:lineRule="auto"/>
              <w:jc w:val="center"/>
            </w:pPr>
          </w:p>
          <w:p w:rsidR="0011171D" w:rsidRDefault="0011171D">
            <w:pPr>
              <w:pStyle w:val="normal"/>
              <w:spacing w:after="280" w:line="240" w:lineRule="auto"/>
              <w:jc w:val="center"/>
            </w:pPr>
          </w:p>
          <w:p w:rsidR="0011171D" w:rsidRDefault="0011171D">
            <w:pPr>
              <w:pStyle w:val="normal"/>
              <w:spacing w:after="280" w:line="240" w:lineRule="auto"/>
              <w:jc w:val="center"/>
            </w:pPr>
          </w:p>
          <w:p w:rsidR="0011171D" w:rsidRDefault="0011171D">
            <w:pPr>
              <w:pStyle w:val="normal"/>
              <w:spacing w:after="280" w:line="240" w:lineRule="auto"/>
              <w:jc w:val="center"/>
            </w:pPr>
          </w:p>
          <w:p w:rsidR="0011171D" w:rsidRDefault="0011171D">
            <w:pPr>
              <w:pStyle w:val="normal"/>
              <w:spacing w:after="280" w:line="240" w:lineRule="auto"/>
              <w:jc w:val="center"/>
            </w:pPr>
          </w:p>
          <w:p w:rsidR="0011171D" w:rsidRDefault="0011171D">
            <w:pPr>
              <w:pStyle w:val="normal"/>
              <w:spacing w:after="280" w:line="240" w:lineRule="auto"/>
              <w:jc w:val="center"/>
            </w:pPr>
          </w:p>
          <w:p w:rsidR="0011171D" w:rsidRDefault="0011171D">
            <w:pPr>
              <w:pStyle w:val="normal"/>
              <w:spacing w:after="280" w:line="240" w:lineRule="auto"/>
              <w:jc w:val="center"/>
            </w:pPr>
          </w:p>
          <w:p w:rsidR="0011171D" w:rsidRDefault="0011171D">
            <w:pPr>
              <w:pStyle w:val="normal"/>
              <w:spacing w:after="280" w:line="240" w:lineRule="auto"/>
              <w:jc w:val="center"/>
            </w:pPr>
          </w:p>
          <w:p w:rsidR="0011171D" w:rsidRDefault="0011171D">
            <w:pPr>
              <w:pStyle w:val="normal"/>
              <w:spacing w:after="280" w:line="240" w:lineRule="auto"/>
              <w:jc w:val="center"/>
            </w:pPr>
          </w:p>
          <w:p w:rsidR="0011171D" w:rsidRDefault="0011171D">
            <w:pPr>
              <w:pStyle w:val="normal"/>
              <w:spacing w:after="280" w:line="240" w:lineRule="auto"/>
              <w:jc w:val="center"/>
            </w:pPr>
          </w:p>
          <w:p w:rsidR="0011171D" w:rsidRDefault="0011171D">
            <w:pPr>
              <w:pStyle w:val="normal"/>
              <w:spacing w:after="280" w:line="240" w:lineRule="auto"/>
              <w:jc w:val="center"/>
            </w:pPr>
          </w:p>
          <w:p w:rsidR="0011171D" w:rsidRDefault="0011171D">
            <w:pPr>
              <w:pStyle w:val="normal"/>
              <w:spacing w:after="280" w:line="240" w:lineRule="auto"/>
              <w:jc w:val="center"/>
            </w:pPr>
          </w:p>
          <w:p w:rsidR="00AF7662" w:rsidRDefault="00AF7662">
            <w:pPr>
              <w:pStyle w:val="normal"/>
              <w:spacing w:after="280" w:line="240" w:lineRule="auto"/>
              <w:jc w:val="center"/>
            </w:pPr>
          </w:p>
          <w:p w:rsidR="00AF7662" w:rsidRPr="00AF7662" w:rsidRDefault="00BA4152" w:rsidP="00AF7662">
            <w:pPr>
              <w:pStyle w:val="normal"/>
              <w:spacing w:before="100" w:after="280" w:line="240" w:lineRule="auto"/>
              <w:jc w:val="center"/>
            </w:pPr>
            <w:r>
              <w:rPr>
                <w:rFonts w:ascii="Times New Roman" w:eastAsia="Times New Roman" w:hAnsi="Times New Roman" w:cs="Times New Roman"/>
                <w:b/>
                <w:color w:val="333333"/>
                <w:sz w:val="28"/>
                <w:szCs w:val="28"/>
              </w:rPr>
              <w:lastRenderedPageBreak/>
              <w:t xml:space="preserve">Консультация для сотрудников </w:t>
            </w:r>
            <w:r w:rsidR="00AF7662">
              <w:rPr>
                <w:rFonts w:ascii="Times New Roman" w:eastAsia="Times New Roman" w:hAnsi="Times New Roman" w:cs="Times New Roman"/>
                <w:b/>
                <w:color w:val="333333"/>
                <w:sz w:val="28"/>
                <w:szCs w:val="28"/>
              </w:rPr>
              <w:t>МБДОУ «Детский сад п. Нефтебаза»</w:t>
            </w:r>
          </w:p>
          <w:p w:rsidR="0011171D" w:rsidRDefault="0011171D">
            <w:pPr>
              <w:pStyle w:val="normal"/>
              <w:spacing w:after="280" w:line="240" w:lineRule="auto"/>
              <w:jc w:val="center"/>
            </w:pPr>
          </w:p>
          <w:p w:rsidR="0011171D" w:rsidRDefault="00BA4152">
            <w:pPr>
              <w:pStyle w:val="normal"/>
              <w:spacing w:after="280" w:line="240" w:lineRule="auto"/>
              <w:jc w:val="center"/>
            </w:pPr>
            <w:r>
              <w:rPr>
                <w:rFonts w:ascii="Times New Roman" w:eastAsia="Times New Roman" w:hAnsi="Times New Roman" w:cs="Times New Roman"/>
                <w:b/>
                <w:color w:val="333333"/>
                <w:sz w:val="24"/>
                <w:szCs w:val="24"/>
              </w:rPr>
              <w:t>ЧТО ТАКОЕ ВЗЯТКА?</w:t>
            </w:r>
          </w:p>
          <w:p w:rsidR="0011171D" w:rsidRDefault="00BA4152">
            <w:pPr>
              <w:pStyle w:val="normal"/>
              <w:spacing w:after="280" w:line="240" w:lineRule="auto"/>
              <w:jc w:val="both"/>
            </w:pPr>
            <w:r>
              <w:rPr>
                <w:rFonts w:ascii="Times New Roman" w:eastAsia="Times New Roman" w:hAnsi="Times New Roman" w:cs="Times New Roman"/>
                <w:color w:val="333333"/>
                <w:sz w:val="24"/>
                <w:szCs w:val="24"/>
              </w:rPr>
              <w:t>Согласно определению, сформулированному  в словаре С.И. Ожегова, взятка  это:</w:t>
            </w:r>
          </w:p>
          <w:p w:rsidR="0011171D" w:rsidRDefault="00BA4152">
            <w:pPr>
              <w:pStyle w:val="normal"/>
              <w:spacing w:after="280" w:line="240" w:lineRule="auto"/>
              <w:jc w:val="both"/>
            </w:pPr>
            <w:r>
              <w:rPr>
                <w:rFonts w:ascii="Times New Roman" w:eastAsia="Times New Roman" w:hAnsi="Times New Roman" w:cs="Times New Roman"/>
                <w:b/>
                <w:i/>
                <w:color w:val="333333"/>
                <w:sz w:val="24"/>
                <w:szCs w:val="24"/>
              </w:rPr>
              <w:t>Деньги или материальные ценности, даваемые должностному лицу как подкуп, как оплата караемых законом действий.  В настоящее время, сюда следует добавить и выгоды имущественного характера  в пользу взяткодателя или представляемых им лиц.</w:t>
            </w:r>
          </w:p>
          <w:p w:rsidR="0011171D" w:rsidRDefault="00BA4152">
            <w:pPr>
              <w:pStyle w:val="normal"/>
              <w:spacing w:after="280" w:line="240" w:lineRule="auto"/>
              <w:jc w:val="both"/>
            </w:pPr>
            <w:r>
              <w:rPr>
                <w:rFonts w:ascii="Times New Roman" w:eastAsia="Times New Roman" w:hAnsi="Times New Roman" w:cs="Times New Roman"/>
                <w:color w:val="333333"/>
                <w:sz w:val="24"/>
                <w:szCs w:val="24"/>
              </w:rPr>
              <w:t> </w:t>
            </w:r>
            <w:r>
              <w:rPr>
                <w:rFonts w:ascii="Times New Roman" w:eastAsia="Times New Roman" w:hAnsi="Times New Roman" w:cs="Times New Roman"/>
                <w:b/>
                <w:color w:val="333333"/>
                <w:sz w:val="24"/>
                <w:szCs w:val="24"/>
              </w:rPr>
              <w:t xml:space="preserve">Взятки можно условно разделить </w:t>
            </w:r>
            <w:proofErr w:type="gramStart"/>
            <w:r>
              <w:rPr>
                <w:rFonts w:ascii="Times New Roman" w:eastAsia="Times New Roman" w:hAnsi="Times New Roman" w:cs="Times New Roman"/>
                <w:b/>
                <w:color w:val="333333"/>
                <w:sz w:val="24"/>
                <w:szCs w:val="24"/>
              </w:rPr>
              <w:t>на</w:t>
            </w:r>
            <w:proofErr w:type="gramEnd"/>
            <w:r>
              <w:rPr>
                <w:rFonts w:ascii="Times New Roman" w:eastAsia="Times New Roman" w:hAnsi="Times New Roman" w:cs="Times New Roman"/>
                <w:b/>
                <w:color w:val="333333"/>
                <w:sz w:val="24"/>
                <w:szCs w:val="24"/>
              </w:rPr>
              <w:t>  явные и завуалированные.</w:t>
            </w:r>
          </w:p>
          <w:p w:rsidR="0011171D" w:rsidRDefault="00BA4152">
            <w:pPr>
              <w:pStyle w:val="normal"/>
              <w:spacing w:after="280" w:line="240" w:lineRule="auto"/>
              <w:jc w:val="both"/>
            </w:pPr>
            <w:r>
              <w:rPr>
                <w:rFonts w:ascii="Times New Roman" w:eastAsia="Times New Roman" w:hAnsi="Times New Roman" w:cs="Times New Roman"/>
                <w:b/>
                <w:color w:val="333333"/>
                <w:sz w:val="24"/>
                <w:szCs w:val="24"/>
              </w:rPr>
              <w:t>Взятка явная</w:t>
            </w:r>
            <w:r>
              <w:rPr>
                <w:rFonts w:ascii="Times New Roman" w:eastAsia="Times New Roman" w:hAnsi="Times New Roman" w:cs="Times New Roman"/>
                <w:color w:val="333333"/>
                <w:sz w:val="24"/>
                <w:szCs w:val="24"/>
              </w:rPr>
              <w:t xml:space="preserve">– </w:t>
            </w:r>
            <w:proofErr w:type="gramStart"/>
            <w:r>
              <w:rPr>
                <w:rFonts w:ascii="Times New Roman" w:eastAsia="Times New Roman" w:hAnsi="Times New Roman" w:cs="Times New Roman"/>
                <w:color w:val="333333"/>
                <w:sz w:val="24"/>
                <w:szCs w:val="24"/>
              </w:rPr>
              <w:t>вз</w:t>
            </w:r>
            <w:proofErr w:type="gramEnd"/>
            <w:r>
              <w:rPr>
                <w:rFonts w:ascii="Times New Roman" w:eastAsia="Times New Roman" w:hAnsi="Times New Roman" w:cs="Times New Roman"/>
                <w:color w:val="333333"/>
                <w:sz w:val="24"/>
                <w:szCs w:val="24"/>
              </w:rPr>
              <w:t>ятка, при вручении предмета  которой  должностному лицу  взяткодателем, оговариваются те деяния, которые от него требуется выполнить немедленно или в будущем.</w:t>
            </w:r>
          </w:p>
          <w:p w:rsidR="0011171D" w:rsidRDefault="00BA4152">
            <w:pPr>
              <w:pStyle w:val="normal"/>
              <w:spacing w:after="280" w:line="240" w:lineRule="auto"/>
              <w:jc w:val="both"/>
            </w:pPr>
            <w:r>
              <w:rPr>
                <w:rFonts w:ascii="Times New Roman" w:eastAsia="Times New Roman" w:hAnsi="Times New Roman" w:cs="Times New Roman"/>
                <w:b/>
                <w:color w:val="333333"/>
                <w:sz w:val="24"/>
                <w:szCs w:val="24"/>
              </w:rPr>
              <w:t>Взятка завуалированная</w:t>
            </w:r>
            <w:r>
              <w:rPr>
                <w:rFonts w:ascii="Times New Roman" w:eastAsia="Times New Roman" w:hAnsi="Times New Roman" w:cs="Times New Roman"/>
                <w:color w:val="333333"/>
                <w:sz w:val="24"/>
                <w:szCs w:val="24"/>
              </w:rPr>
              <w:t xml:space="preserve">– </w:t>
            </w:r>
            <w:proofErr w:type="gramStart"/>
            <w:r>
              <w:rPr>
                <w:rFonts w:ascii="Times New Roman" w:eastAsia="Times New Roman" w:hAnsi="Times New Roman" w:cs="Times New Roman"/>
                <w:color w:val="333333"/>
                <w:sz w:val="24"/>
                <w:szCs w:val="24"/>
              </w:rPr>
              <w:t>си</w:t>
            </w:r>
            <w:proofErr w:type="gramEnd"/>
            <w:r>
              <w:rPr>
                <w:rFonts w:ascii="Times New Roman" w:eastAsia="Times New Roman" w:hAnsi="Times New Roman" w:cs="Times New Roman"/>
                <w:color w:val="333333"/>
                <w:sz w:val="24"/>
                <w:szCs w:val="24"/>
              </w:rPr>
              <w:t>туация, при которой и взяткодатель и взяткополучатель маскируют совместную преступную деятельность под правомерные акты поведения. При этом  прямые требования (просьбы) взяткодателем могут не выдвигаться. Например, за общее покровительство по службе.</w:t>
            </w:r>
          </w:p>
          <w:p w:rsidR="0011171D" w:rsidRDefault="00BA4152">
            <w:pPr>
              <w:pStyle w:val="normal"/>
              <w:spacing w:after="280" w:line="240" w:lineRule="auto"/>
              <w:jc w:val="both"/>
            </w:pPr>
            <w:r>
              <w:rPr>
                <w:rFonts w:ascii="Times New Roman" w:eastAsia="Times New Roman" w:hAnsi="Times New Roman" w:cs="Times New Roman"/>
                <w:color w:val="333333"/>
                <w:sz w:val="24"/>
                <w:szCs w:val="24"/>
              </w:rPr>
              <w:t> Уголовный кодекс Российской Федерации предусматривает два вида преступлений, связанных с взяткой: получение взятки (статья 290) и дача взятки (статья 291). По-сути, это две стороны одного преступления: ведь взятка означает, что есть тот, кто ее получает (взяткополучатель) и тот, кто ее дает (взяткодатель).</w:t>
            </w:r>
          </w:p>
          <w:p w:rsidR="0011171D" w:rsidRDefault="00BA4152">
            <w:pPr>
              <w:pStyle w:val="normal"/>
              <w:spacing w:after="280" w:line="240" w:lineRule="auto"/>
              <w:jc w:val="center"/>
            </w:pPr>
            <w:r>
              <w:rPr>
                <w:rFonts w:ascii="Times New Roman" w:eastAsia="Times New Roman" w:hAnsi="Times New Roman" w:cs="Times New Roman"/>
                <w:color w:val="333333"/>
                <w:sz w:val="24"/>
                <w:szCs w:val="24"/>
              </w:rPr>
              <w:t> </w:t>
            </w:r>
            <w:r>
              <w:rPr>
                <w:rFonts w:ascii="Times New Roman" w:eastAsia="Times New Roman" w:hAnsi="Times New Roman" w:cs="Times New Roman"/>
                <w:b/>
                <w:color w:val="333333"/>
                <w:sz w:val="24"/>
                <w:szCs w:val="24"/>
              </w:rPr>
              <w:t>ЧТО МОЖЕТ БЫТЬ ВЗЯТКОЙ?</w:t>
            </w:r>
          </w:p>
          <w:p w:rsidR="0011171D" w:rsidRDefault="00BA4152">
            <w:pPr>
              <w:pStyle w:val="normal"/>
              <w:spacing w:after="280" w:line="240" w:lineRule="auto"/>
              <w:jc w:val="both"/>
            </w:pPr>
            <w:r>
              <w:rPr>
                <w:rFonts w:ascii="Times New Roman" w:eastAsia="Times New Roman" w:hAnsi="Times New Roman" w:cs="Times New Roman"/>
                <w:color w:val="333333"/>
                <w:sz w:val="24"/>
                <w:szCs w:val="24"/>
              </w:rPr>
              <w:t>Предметы –  деньги, в том числе валюта, банковские чеки и ценные бумаги, изделия из драгоценных металлов и камней, автомашины, квартиры, дачи и загородные дома, продукты питания, бытовая техника и приборы, другие товары, земельные участки и другая недвижимость.</w:t>
            </w:r>
          </w:p>
          <w:p w:rsidR="0011171D" w:rsidRDefault="00BA4152">
            <w:pPr>
              <w:pStyle w:val="normal"/>
              <w:spacing w:after="280" w:line="240" w:lineRule="auto"/>
              <w:jc w:val="both"/>
            </w:pPr>
            <w:r>
              <w:rPr>
                <w:rFonts w:ascii="Times New Roman" w:eastAsia="Times New Roman" w:hAnsi="Times New Roman" w:cs="Times New Roman"/>
                <w:color w:val="333333"/>
                <w:sz w:val="24"/>
                <w:szCs w:val="24"/>
              </w:rPr>
              <w:t> Услуги и выгоды –  лечение, ремонтные и строительные работы, санаторные и туристические путевки, поездки за границу, оплата развлечений и других расходов безвозмездно или по заниженной стоимости.</w:t>
            </w:r>
          </w:p>
          <w:p w:rsidR="0011171D" w:rsidRDefault="00BA4152">
            <w:pPr>
              <w:pStyle w:val="normal"/>
              <w:spacing w:after="280" w:line="240" w:lineRule="auto"/>
              <w:jc w:val="both"/>
            </w:pPr>
            <w:r>
              <w:rPr>
                <w:rFonts w:ascii="Times New Roman" w:eastAsia="Times New Roman" w:hAnsi="Times New Roman" w:cs="Times New Roman"/>
                <w:color w:val="333333"/>
                <w:sz w:val="24"/>
                <w:szCs w:val="24"/>
              </w:rPr>
              <w:t> </w:t>
            </w:r>
            <w:proofErr w:type="gramStart"/>
            <w:r>
              <w:rPr>
                <w:rFonts w:ascii="Times New Roman" w:eastAsia="Times New Roman" w:hAnsi="Times New Roman" w:cs="Times New Roman"/>
                <w:color w:val="333333"/>
                <w:sz w:val="24"/>
                <w:szCs w:val="24"/>
              </w:rPr>
              <w:t>Завуалированная форма взятки –  передача денег якобы в долг, банковская ссуда в долг или под видом погашения несуществующего кредита, оплата товаров по заниженной цене и покупка товаров у определенного продавца по завышенной цене, заключение фиктивных трудовых договоров с выплатой зарплаты взяточнику или указанным им лицам (родственникам, друзьям), получение выгодного или льготного кредита, завышение гонораров за лекции, статьи или книги, преднамеренный проигрыш</w:t>
            </w:r>
            <w:proofErr w:type="gramEnd"/>
            <w:r>
              <w:rPr>
                <w:rFonts w:ascii="Times New Roman" w:eastAsia="Times New Roman" w:hAnsi="Times New Roman" w:cs="Times New Roman"/>
                <w:color w:val="333333"/>
                <w:sz w:val="24"/>
                <w:szCs w:val="24"/>
              </w:rPr>
              <w:t xml:space="preserve"> в карты, бильярд и т.п., «случайный» выигрыш в казино, прощение долга, уменьшение арендной платы, фиктивная страховка, увеличение процентных ставок по банковскому вкладу или уменьшение процентных ставок по кредиту, оформленному взяткополучателем  и т.д.</w:t>
            </w:r>
          </w:p>
          <w:p w:rsidR="0011171D" w:rsidRDefault="00BA4152">
            <w:pPr>
              <w:pStyle w:val="normal"/>
              <w:spacing w:after="280" w:line="240" w:lineRule="auto"/>
              <w:jc w:val="both"/>
            </w:pPr>
            <w:r>
              <w:rPr>
                <w:rFonts w:ascii="Times New Roman" w:eastAsia="Times New Roman" w:hAnsi="Times New Roman" w:cs="Times New Roman"/>
                <w:color w:val="333333"/>
                <w:sz w:val="24"/>
                <w:szCs w:val="24"/>
              </w:rPr>
              <w:t xml:space="preserve">Взятка впрок – систематическое получение взятки должностным лицом в форме периодических отчислений  от прибыли (дохода) предпринимателя - взяткодателя, если </w:t>
            </w:r>
            <w:r>
              <w:rPr>
                <w:rFonts w:ascii="Times New Roman" w:eastAsia="Times New Roman" w:hAnsi="Times New Roman" w:cs="Times New Roman"/>
                <w:color w:val="333333"/>
                <w:sz w:val="24"/>
                <w:szCs w:val="24"/>
              </w:rPr>
              <w:lastRenderedPageBreak/>
              <w:t>взяткополучатель совершает каждый раз новое деяние в его пользу, либо оказывает общее покровительство и попустительство.</w:t>
            </w:r>
          </w:p>
          <w:p w:rsidR="0011171D" w:rsidRDefault="00BA4152">
            <w:pPr>
              <w:pStyle w:val="normal"/>
              <w:spacing w:after="280" w:line="240" w:lineRule="auto"/>
              <w:jc w:val="center"/>
            </w:pPr>
            <w:r>
              <w:rPr>
                <w:rFonts w:ascii="Times New Roman" w:eastAsia="Times New Roman" w:hAnsi="Times New Roman" w:cs="Times New Roman"/>
                <w:b/>
                <w:color w:val="333333"/>
                <w:sz w:val="24"/>
                <w:szCs w:val="24"/>
              </w:rPr>
              <w:t>КТО МОЖЕТ БЫТЬ ПРИВЛЕЧЕН К УГОЛОВНОЙ ОТВЕТСТВЕННОСТИ ЗА ПОЛУЧЕНИЕ ВЗЯТКИ?</w:t>
            </w:r>
          </w:p>
          <w:p w:rsidR="0011171D" w:rsidRDefault="00BA4152">
            <w:pPr>
              <w:pStyle w:val="normal"/>
              <w:spacing w:after="280" w:line="240" w:lineRule="auto"/>
              <w:jc w:val="both"/>
            </w:pPr>
            <w:r>
              <w:rPr>
                <w:rFonts w:ascii="Times New Roman" w:eastAsia="Times New Roman" w:hAnsi="Times New Roman" w:cs="Times New Roman"/>
                <w:color w:val="333333"/>
                <w:sz w:val="24"/>
                <w:szCs w:val="24"/>
              </w:rPr>
              <w:t> Взяткополучателем может быть признано только должностное лицо – представитель власти или чиновник, выполняющий организационн</w:t>
            </w:r>
            <w:proofErr w:type="gramStart"/>
            <w:r>
              <w:rPr>
                <w:rFonts w:ascii="Times New Roman" w:eastAsia="Times New Roman" w:hAnsi="Times New Roman" w:cs="Times New Roman"/>
                <w:color w:val="333333"/>
                <w:sz w:val="24"/>
                <w:szCs w:val="24"/>
              </w:rPr>
              <w:t>о-</w:t>
            </w:r>
            <w:proofErr w:type="gramEnd"/>
            <w:r>
              <w:rPr>
                <w:rFonts w:ascii="Times New Roman" w:eastAsia="Times New Roman" w:hAnsi="Times New Roman" w:cs="Times New Roman"/>
                <w:color w:val="333333"/>
                <w:sz w:val="24"/>
                <w:szCs w:val="24"/>
              </w:rPr>
              <w:t xml:space="preserve"> распорядительные или административно-хозяйственные функции представитель власти или чиновник, выполняющий организационно- распорядительные или административно-хозяйственные функции.</w:t>
            </w:r>
          </w:p>
          <w:p w:rsidR="0011171D" w:rsidRDefault="00BA4152">
            <w:pPr>
              <w:pStyle w:val="normal"/>
              <w:spacing w:after="280" w:line="240" w:lineRule="auto"/>
              <w:jc w:val="both"/>
            </w:pPr>
            <w:r>
              <w:rPr>
                <w:rFonts w:ascii="Times New Roman" w:eastAsia="Times New Roman" w:hAnsi="Times New Roman" w:cs="Times New Roman"/>
                <w:color w:val="333333"/>
                <w:sz w:val="24"/>
                <w:szCs w:val="24"/>
              </w:rPr>
              <w:t>Представитель власти – это государственный или муниципальный чиновник любого ранга — сотрудник областной или городской администрации, мэрии, министерства или ведомства, любого государственного учреждения, правоохранительного органа, воинской части или военкомата, судья, прокурор, следователь, депутат законодательного органа и т.д.</w:t>
            </w:r>
          </w:p>
          <w:p w:rsidR="0011171D" w:rsidRDefault="00BA4152">
            <w:pPr>
              <w:pStyle w:val="normal"/>
              <w:spacing w:after="280" w:line="240" w:lineRule="auto"/>
              <w:jc w:val="both"/>
            </w:pPr>
            <w:r>
              <w:rPr>
                <w:rFonts w:ascii="Times New Roman" w:eastAsia="Times New Roman" w:hAnsi="Times New Roman" w:cs="Times New Roman"/>
                <w:color w:val="333333"/>
                <w:sz w:val="24"/>
                <w:szCs w:val="24"/>
              </w:rPr>
              <w:t xml:space="preserve"> Лицо, выполняющее организационно-распорядительные или административно-хозяйственные функции – это начальник финансового и хозяйственного подразделения государственного и муниципального органа, </w:t>
            </w:r>
            <w:proofErr w:type="spellStart"/>
            <w:r>
              <w:rPr>
                <w:rFonts w:ascii="Times New Roman" w:eastAsia="Times New Roman" w:hAnsi="Times New Roman" w:cs="Times New Roman"/>
                <w:color w:val="333333"/>
                <w:sz w:val="24"/>
                <w:szCs w:val="24"/>
              </w:rPr>
              <w:t>ЖЭКа</w:t>
            </w:r>
            <w:proofErr w:type="spellEnd"/>
            <w:r>
              <w:rPr>
                <w:rFonts w:ascii="Times New Roman" w:eastAsia="Times New Roman" w:hAnsi="Times New Roman" w:cs="Times New Roman"/>
                <w:color w:val="333333"/>
                <w:sz w:val="24"/>
                <w:szCs w:val="24"/>
              </w:rPr>
              <w:t>, РЭУ, член государственной экспертной, призывной или экзаменационной комиссии, директор или завуч школы, ректор ВУЗа и декан факультета, главврач больницы или поликлиники и т.д.</w:t>
            </w:r>
          </w:p>
          <w:p w:rsidR="0011171D" w:rsidRDefault="00BA4152">
            <w:pPr>
              <w:pStyle w:val="normal"/>
              <w:spacing w:after="280" w:line="240" w:lineRule="auto"/>
              <w:jc w:val="center"/>
            </w:pPr>
            <w:r>
              <w:rPr>
                <w:rFonts w:ascii="Times New Roman" w:eastAsia="Times New Roman" w:hAnsi="Times New Roman" w:cs="Times New Roman"/>
                <w:b/>
                <w:color w:val="333333"/>
                <w:sz w:val="24"/>
                <w:szCs w:val="24"/>
              </w:rPr>
              <w:t>ЧТО ТАКОЕ ПОДКУП?</w:t>
            </w:r>
          </w:p>
          <w:p w:rsidR="0011171D" w:rsidRDefault="00BA4152">
            <w:pPr>
              <w:pStyle w:val="normal"/>
              <w:spacing w:after="280" w:line="240" w:lineRule="auto"/>
              <w:jc w:val="both"/>
            </w:pPr>
            <w:r>
              <w:rPr>
                <w:rFonts w:ascii="Times New Roman" w:eastAsia="Times New Roman" w:hAnsi="Times New Roman" w:cs="Times New Roman"/>
                <w:color w:val="333333"/>
                <w:sz w:val="24"/>
                <w:szCs w:val="24"/>
              </w:rPr>
              <w:t> Подкуп – взятка лицу, выполняющему управленческие функции в коммерческих и некоммерческих предприятиях и организациях — директору, заместителю директора коммерческой фирмы или государственного унитарного предприятия, председателю и члену совета директоров акционерного общества, главе кооператива, руководителю общественного или религиозного объединения, фонда, некоммерческого партнерства, лидеру и руководящему функционеру политической партии и т. д.</w:t>
            </w:r>
          </w:p>
          <w:p w:rsidR="0011171D" w:rsidRDefault="00BA4152">
            <w:pPr>
              <w:pStyle w:val="normal"/>
              <w:spacing w:after="280" w:line="240" w:lineRule="auto"/>
              <w:jc w:val="both"/>
            </w:pPr>
            <w:r>
              <w:rPr>
                <w:rFonts w:ascii="Times New Roman" w:eastAsia="Times New Roman" w:hAnsi="Times New Roman" w:cs="Times New Roman"/>
                <w:color w:val="333333"/>
                <w:sz w:val="24"/>
                <w:szCs w:val="24"/>
              </w:rPr>
              <w:t> Коммерческий подкуп (статья 204 УК РФ) – незаконная передача лицу, выполняющему управленческие функции в коммерческой или иной организации, денег, ценных бумаг, иного имущества, а равно незаконное оказание ему услуг имущественного характера за совершаемые действия (бездействие) в интересах дающего в связи  с занимаемым этим лицом служебным положением.</w:t>
            </w:r>
          </w:p>
          <w:p w:rsidR="0011171D" w:rsidRDefault="00BA4152">
            <w:pPr>
              <w:pStyle w:val="normal"/>
              <w:spacing w:after="280" w:line="240" w:lineRule="auto"/>
              <w:jc w:val="both"/>
            </w:pPr>
            <w:r>
              <w:rPr>
                <w:rFonts w:ascii="Times New Roman" w:eastAsia="Times New Roman" w:hAnsi="Times New Roman" w:cs="Times New Roman"/>
                <w:color w:val="333333"/>
                <w:sz w:val="24"/>
                <w:szCs w:val="24"/>
              </w:rPr>
              <w:t> Особым видом подкупа является подкуп участников и организаторов  профессиональных спортивных и зрелищных коммерческих конкурсов (статья 184 УК РФ), который связан со случаями дачи и получения незаконного вознаграждения  спортсменами, спортивными судьями, тренерами, руководителями команд, а также другими участниками или организаторами профессиональных спортивных соревнований, в том числе членами жюри.</w:t>
            </w:r>
          </w:p>
          <w:p w:rsidR="0011171D" w:rsidRDefault="00BA4152">
            <w:pPr>
              <w:pStyle w:val="normal"/>
              <w:spacing w:after="280" w:line="240" w:lineRule="auto"/>
              <w:jc w:val="center"/>
            </w:pPr>
            <w:r>
              <w:rPr>
                <w:rFonts w:ascii="Times New Roman" w:eastAsia="Times New Roman" w:hAnsi="Times New Roman" w:cs="Times New Roman"/>
                <w:color w:val="333333"/>
                <w:sz w:val="24"/>
                <w:szCs w:val="24"/>
              </w:rPr>
              <w:t> </w:t>
            </w:r>
            <w:r>
              <w:rPr>
                <w:rFonts w:ascii="Times New Roman" w:eastAsia="Times New Roman" w:hAnsi="Times New Roman" w:cs="Times New Roman"/>
                <w:b/>
                <w:color w:val="333333"/>
                <w:sz w:val="24"/>
                <w:szCs w:val="24"/>
              </w:rPr>
              <w:t>НАКАЗАНИЕ ЗА ВЗЯТКУ ИЛИ КОММЕРЧЕСКИЙ ПОДКУП</w:t>
            </w:r>
          </w:p>
          <w:p w:rsidR="0011171D" w:rsidRDefault="00BA4152">
            <w:pPr>
              <w:pStyle w:val="normal"/>
              <w:spacing w:after="280" w:line="240" w:lineRule="auto"/>
              <w:jc w:val="center"/>
            </w:pPr>
            <w:r>
              <w:rPr>
                <w:rFonts w:ascii="Times New Roman" w:eastAsia="Times New Roman" w:hAnsi="Times New Roman" w:cs="Times New Roman"/>
                <w:b/>
                <w:color w:val="333333"/>
                <w:sz w:val="24"/>
                <w:szCs w:val="24"/>
              </w:rPr>
              <w:t> ПОЛУЧЕНИЕ ВЗЯТКИ</w:t>
            </w:r>
          </w:p>
          <w:p w:rsidR="0011171D" w:rsidRDefault="00BA4152">
            <w:pPr>
              <w:pStyle w:val="normal"/>
              <w:spacing w:after="280" w:line="240" w:lineRule="auto"/>
            </w:pPr>
            <w:r>
              <w:rPr>
                <w:rFonts w:ascii="Times New Roman" w:eastAsia="Times New Roman" w:hAnsi="Times New Roman" w:cs="Times New Roman"/>
                <w:color w:val="333333"/>
                <w:sz w:val="24"/>
                <w:szCs w:val="24"/>
              </w:rPr>
              <w:t> Статья 290 Уголовного кодекса Российской Федерации.  </w:t>
            </w:r>
          </w:p>
          <w:p w:rsidR="0011171D" w:rsidRDefault="00BA4152">
            <w:pPr>
              <w:pStyle w:val="normal"/>
              <w:spacing w:after="280" w:line="240" w:lineRule="auto"/>
              <w:jc w:val="both"/>
            </w:pPr>
            <w:r>
              <w:rPr>
                <w:rFonts w:ascii="Times New Roman" w:eastAsia="Times New Roman" w:hAnsi="Times New Roman" w:cs="Times New Roman"/>
                <w:color w:val="333333"/>
                <w:sz w:val="24"/>
                <w:szCs w:val="24"/>
              </w:rPr>
              <w:lastRenderedPageBreak/>
              <w:t xml:space="preserve">1. </w:t>
            </w:r>
            <w:proofErr w:type="gramStart"/>
            <w:r>
              <w:rPr>
                <w:rFonts w:ascii="Times New Roman" w:eastAsia="Times New Roman" w:hAnsi="Times New Roman" w:cs="Times New Roman"/>
                <w:color w:val="333333"/>
                <w:sz w:val="24"/>
                <w:szCs w:val="24"/>
              </w:rPr>
              <w:t>Получение должностным лицом лично или через посредника взятки в виде денег, ценных бумаг, иного имущества или выгод имущественного характера за действия (бездействие) в пользу взяткодателя или представляемых им лиц, если такие действия (бездействие) входят в служебные полномочия должностного лица либо оно в силу должностного положения может способствовать таким действиям (бездействию), а равно за общее покровительство или попустительство по службе  наказывается</w:t>
            </w:r>
            <w:proofErr w:type="gramEnd"/>
            <w:r>
              <w:rPr>
                <w:rFonts w:ascii="Times New Roman" w:eastAsia="Times New Roman" w:hAnsi="Times New Roman" w:cs="Times New Roman"/>
                <w:color w:val="333333"/>
                <w:sz w:val="24"/>
                <w:szCs w:val="24"/>
              </w:rPr>
              <w:t xml:space="preserve"> штрафом в размере от 100 тысяч до 500 тысяч рублей или в размере заработной платы или иного дохода осужденного за период от 1 года до 3 лет либо лишением свободы на срок до 5 лет с лишением права занимать определенные должности или заниматься определенной деятельностью на срок до 3 лет.</w:t>
            </w:r>
          </w:p>
          <w:p w:rsidR="0011171D" w:rsidRDefault="00BA4152">
            <w:pPr>
              <w:pStyle w:val="normal"/>
              <w:spacing w:after="280" w:line="240" w:lineRule="auto"/>
              <w:jc w:val="both"/>
            </w:pPr>
            <w:r>
              <w:rPr>
                <w:rFonts w:ascii="Times New Roman" w:eastAsia="Times New Roman" w:hAnsi="Times New Roman" w:cs="Times New Roman"/>
                <w:color w:val="333333"/>
                <w:sz w:val="24"/>
                <w:szCs w:val="24"/>
              </w:rPr>
              <w:t>2. Получение должностным лицом взятки за незаконные действия (бездействие) наказывается лишением свободы на срок от 3 до 7 лет с лишением права занимать определенные должности или заниматься определенной деятельностью на срок до 3 лет. </w:t>
            </w:r>
          </w:p>
          <w:p w:rsidR="0011171D" w:rsidRDefault="00BA4152">
            <w:pPr>
              <w:pStyle w:val="normal"/>
              <w:spacing w:after="280" w:line="240" w:lineRule="auto"/>
              <w:jc w:val="both"/>
            </w:pPr>
            <w:r>
              <w:rPr>
                <w:rFonts w:ascii="Times New Roman" w:eastAsia="Times New Roman" w:hAnsi="Times New Roman" w:cs="Times New Roman"/>
                <w:color w:val="333333"/>
                <w:sz w:val="24"/>
                <w:szCs w:val="24"/>
              </w:rPr>
              <w:t xml:space="preserve">3. </w:t>
            </w:r>
            <w:proofErr w:type="gramStart"/>
            <w:r>
              <w:rPr>
                <w:rFonts w:ascii="Times New Roman" w:eastAsia="Times New Roman" w:hAnsi="Times New Roman" w:cs="Times New Roman"/>
                <w:color w:val="333333"/>
                <w:sz w:val="24"/>
                <w:szCs w:val="24"/>
              </w:rPr>
              <w:t>Деяния, предусмотренные частями первой или второй настоящей статьи, совершенные лицом, занимающим государственную должность Российской Федерации или государственную должность субъекта Российской Федерации, а равно главой органа местного самоуправления</w:t>
            </w:r>
            <w:r>
              <w:rPr>
                <w:rFonts w:ascii="Times New Roman" w:eastAsia="Times New Roman" w:hAnsi="Times New Roman" w:cs="Times New Roman"/>
                <w:color w:val="333333"/>
                <w:sz w:val="24"/>
                <w:szCs w:val="24"/>
              </w:rPr>
              <w:br/>
              <w:t>наказываются лишением свободы на срок от 5 до 10 лет с лишением права занимать определенные должности или заниматься определенной деятельностью на срок до 3 лет.</w:t>
            </w:r>
            <w:proofErr w:type="gramEnd"/>
          </w:p>
          <w:p w:rsidR="0011171D" w:rsidRDefault="00BA4152">
            <w:pPr>
              <w:pStyle w:val="normal"/>
              <w:spacing w:after="280" w:line="240" w:lineRule="auto"/>
              <w:jc w:val="both"/>
            </w:pPr>
            <w:r>
              <w:rPr>
                <w:rFonts w:ascii="Times New Roman" w:eastAsia="Times New Roman" w:hAnsi="Times New Roman" w:cs="Times New Roman"/>
                <w:color w:val="333333"/>
                <w:sz w:val="24"/>
                <w:szCs w:val="24"/>
              </w:rPr>
              <w:t>4. Деяния, предусмотренные частями первой, второй или третьей настоящей статьи, если они совершены:</w:t>
            </w:r>
            <w:r>
              <w:rPr>
                <w:rFonts w:ascii="Times New Roman" w:eastAsia="Times New Roman" w:hAnsi="Times New Roman" w:cs="Times New Roman"/>
                <w:color w:val="333333"/>
                <w:sz w:val="24"/>
                <w:szCs w:val="24"/>
              </w:rPr>
              <w:br/>
              <w:t>а) группой лиц по предварительному сговору или организованной группой;</w:t>
            </w:r>
          </w:p>
          <w:p w:rsidR="0011171D" w:rsidRDefault="00BA4152">
            <w:pPr>
              <w:pStyle w:val="normal"/>
              <w:spacing w:after="280" w:line="240" w:lineRule="auto"/>
              <w:jc w:val="both"/>
            </w:pPr>
            <w:r>
              <w:rPr>
                <w:rFonts w:ascii="Times New Roman" w:eastAsia="Times New Roman" w:hAnsi="Times New Roman" w:cs="Times New Roman"/>
                <w:color w:val="333333"/>
                <w:sz w:val="24"/>
                <w:szCs w:val="24"/>
              </w:rPr>
              <w:t>б) с вымогательством взятки;</w:t>
            </w:r>
            <w:r>
              <w:rPr>
                <w:rFonts w:ascii="Times New Roman" w:eastAsia="Times New Roman" w:hAnsi="Times New Roman" w:cs="Times New Roman"/>
                <w:color w:val="333333"/>
                <w:sz w:val="24"/>
                <w:szCs w:val="24"/>
              </w:rPr>
              <w:br/>
              <w:t>в) в крупном размере</w:t>
            </w:r>
            <w:r>
              <w:rPr>
                <w:rFonts w:ascii="Times New Roman" w:eastAsia="Times New Roman" w:hAnsi="Times New Roman" w:cs="Times New Roman"/>
                <w:color w:val="333333"/>
                <w:sz w:val="24"/>
                <w:szCs w:val="24"/>
              </w:rPr>
              <w:br/>
              <w:t>наказываются лишением свободы на срок от 7 до 12 лет со штрафом в размере до 1 миллиона рублей или в размере заработной платы или иного дохода осужденного за период до 5 лет либо без такового.</w:t>
            </w:r>
            <w:r>
              <w:rPr>
                <w:rFonts w:ascii="Times New Roman" w:eastAsia="Times New Roman" w:hAnsi="Times New Roman" w:cs="Times New Roman"/>
                <w:color w:val="333333"/>
                <w:sz w:val="24"/>
                <w:szCs w:val="24"/>
              </w:rPr>
              <w:br/>
              <w:t>Примечание. Крупным размером взятки признаются сумма денег, стоимость ценных бумаг, иного имущества или выгод имущественного характера, превышающие  150  тысяч рублей.</w:t>
            </w:r>
            <w:r>
              <w:rPr>
                <w:rFonts w:ascii="Times New Roman" w:eastAsia="Times New Roman" w:hAnsi="Times New Roman" w:cs="Times New Roman"/>
                <w:color w:val="333333"/>
                <w:sz w:val="24"/>
                <w:szCs w:val="24"/>
              </w:rPr>
              <w:br/>
              <w:t> </w:t>
            </w:r>
          </w:p>
          <w:p w:rsidR="0011171D" w:rsidRDefault="00BA4152">
            <w:pPr>
              <w:pStyle w:val="normal"/>
              <w:spacing w:after="280" w:line="240" w:lineRule="auto"/>
              <w:jc w:val="center"/>
            </w:pPr>
            <w:r>
              <w:rPr>
                <w:rFonts w:ascii="Times New Roman" w:eastAsia="Times New Roman" w:hAnsi="Times New Roman" w:cs="Times New Roman"/>
                <w:b/>
                <w:color w:val="333333"/>
                <w:sz w:val="24"/>
                <w:szCs w:val="24"/>
              </w:rPr>
              <w:t xml:space="preserve">ДАЧА ВЗЯТКИ </w:t>
            </w:r>
          </w:p>
          <w:p w:rsidR="0011171D" w:rsidRDefault="00BA4152">
            <w:pPr>
              <w:pStyle w:val="normal"/>
              <w:spacing w:after="280" w:line="240" w:lineRule="auto"/>
            </w:pPr>
            <w:r>
              <w:rPr>
                <w:rFonts w:ascii="Times New Roman" w:eastAsia="Times New Roman" w:hAnsi="Times New Roman" w:cs="Times New Roman"/>
                <w:color w:val="333333"/>
                <w:sz w:val="24"/>
                <w:szCs w:val="24"/>
              </w:rPr>
              <w:t> Статья 291  Уголовного кодекса Российской Федерации  </w:t>
            </w:r>
          </w:p>
          <w:p w:rsidR="0011171D" w:rsidRDefault="00BA4152">
            <w:pPr>
              <w:pStyle w:val="normal"/>
              <w:spacing w:after="280" w:line="240" w:lineRule="auto"/>
              <w:jc w:val="both"/>
            </w:pPr>
            <w:r>
              <w:rPr>
                <w:rFonts w:ascii="Times New Roman" w:eastAsia="Times New Roman" w:hAnsi="Times New Roman" w:cs="Times New Roman"/>
                <w:color w:val="333333"/>
                <w:sz w:val="24"/>
                <w:szCs w:val="24"/>
              </w:rPr>
              <w:t xml:space="preserve">1. </w:t>
            </w:r>
            <w:proofErr w:type="gramStart"/>
            <w:r>
              <w:rPr>
                <w:rFonts w:ascii="Times New Roman" w:eastAsia="Times New Roman" w:hAnsi="Times New Roman" w:cs="Times New Roman"/>
                <w:color w:val="333333"/>
                <w:sz w:val="24"/>
                <w:szCs w:val="24"/>
              </w:rPr>
              <w:t>Дача взятки должностному лицу лично или через посредника</w:t>
            </w:r>
            <w:r>
              <w:rPr>
                <w:rFonts w:ascii="Times New Roman" w:eastAsia="Times New Roman" w:hAnsi="Times New Roman" w:cs="Times New Roman"/>
                <w:color w:val="333333"/>
                <w:sz w:val="24"/>
                <w:szCs w:val="24"/>
              </w:rPr>
              <w:br/>
              <w:t>наказывается штрафом в размере до 200 тысяч рублей или в размере заработной платы или иного дохода осужденного за период до 18 месяцев, либо исправительными работами на срок от 1 года до 2 лет, либо арестом на срок от 3 до 6 месяцев, либо лишением свободы на срок до 3 лет.</w:t>
            </w:r>
            <w:r>
              <w:rPr>
                <w:rFonts w:ascii="Times New Roman" w:eastAsia="Times New Roman" w:hAnsi="Times New Roman" w:cs="Times New Roman"/>
                <w:color w:val="333333"/>
                <w:sz w:val="24"/>
                <w:szCs w:val="24"/>
              </w:rPr>
              <w:br/>
              <w:t> 2.</w:t>
            </w:r>
            <w:proofErr w:type="gramEnd"/>
            <w:r>
              <w:rPr>
                <w:rFonts w:ascii="Times New Roman" w:eastAsia="Times New Roman" w:hAnsi="Times New Roman" w:cs="Times New Roman"/>
                <w:color w:val="333333"/>
                <w:sz w:val="24"/>
                <w:szCs w:val="24"/>
              </w:rPr>
              <w:t xml:space="preserve"> Дача взятки должностному лицу за совершение им заведомо незаконных действий (бездействие) наказывается штрафом в размере от 100 тысяч до 500 тысяч рублей или в размере заработной платы или иного дохода осужденного за период от 1 года до 3 лет либо лишением свободы на срок до 8 лет.</w:t>
            </w:r>
            <w:r>
              <w:rPr>
                <w:rFonts w:ascii="Times New Roman" w:eastAsia="Times New Roman" w:hAnsi="Times New Roman" w:cs="Times New Roman"/>
                <w:color w:val="333333"/>
                <w:sz w:val="24"/>
                <w:szCs w:val="24"/>
              </w:rPr>
              <w:br/>
              <w:t xml:space="preserve">     Примечание. Лицо, давшее взятку, освобождается от уголовной ответственности, если имело место вымогательство взятки со стороны должностного лица или если лицо </w:t>
            </w:r>
            <w:r>
              <w:rPr>
                <w:rFonts w:ascii="Times New Roman" w:eastAsia="Times New Roman" w:hAnsi="Times New Roman" w:cs="Times New Roman"/>
                <w:color w:val="333333"/>
                <w:sz w:val="24"/>
                <w:szCs w:val="24"/>
              </w:rPr>
              <w:lastRenderedPageBreak/>
              <w:t>добровольно сообщило органу, имеющему право возбудить уголовное дело, о даче взятки.</w:t>
            </w:r>
          </w:p>
          <w:p w:rsidR="0011171D" w:rsidRDefault="00BA4152">
            <w:pPr>
              <w:pStyle w:val="normal"/>
              <w:spacing w:after="280" w:line="240" w:lineRule="auto"/>
              <w:jc w:val="center"/>
            </w:pPr>
            <w:r>
              <w:rPr>
                <w:rFonts w:ascii="Times New Roman" w:eastAsia="Times New Roman" w:hAnsi="Times New Roman" w:cs="Times New Roman"/>
                <w:b/>
                <w:color w:val="333333"/>
                <w:sz w:val="24"/>
                <w:szCs w:val="24"/>
              </w:rPr>
              <w:t xml:space="preserve">КОММЕРЧЕСКИЙ ПОДКУП </w:t>
            </w:r>
          </w:p>
          <w:p w:rsidR="0011171D" w:rsidRDefault="00BA4152">
            <w:pPr>
              <w:pStyle w:val="normal"/>
              <w:spacing w:after="280" w:line="240" w:lineRule="auto"/>
            </w:pPr>
            <w:r>
              <w:rPr>
                <w:rFonts w:ascii="Times New Roman" w:eastAsia="Times New Roman" w:hAnsi="Times New Roman" w:cs="Times New Roman"/>
                <w:color w:val="333333"/>
                <w:sz w:val="24"/>
                <w:szCs w:val="24"/>
              </w:rPr>
              <w:t> Статья 204 Уголовного кодекса Российской Федерации</w:t>
            </w:r>
          </w:p>
          <w:p w:rsidR="0011171D" w:rsidRDefault="00BA4152">
            <w:pPr>
              <w:pStyle w:val="normal"/>
              <w:spacing w:after="280" w:line="240" w:lineRule="auto"/>
            </w:pPr>
            <w:r>
              <w:rPr>
                <w:rFonts w:ascii="Times New Roman" w:eastAsia="Times New Roman" w:hAnsi="Times New Roman" w:cs="Times New Roman"/>
                <w:color w:val="333333"/>
                <w:sz w:val="24"/>
                <w:szCs w:val="24"/>
              </w:rPr>
              <w:t>Передача денег и оказание услуг имущественного характера (части 1 и 2 статьи 204 УК РФ)</w:t>
            </w:r>
          </w:p>
          <w:p w:rsidR="0011171D" w:rsidRDefault="00BA4152">
            <w:pPr>
              <w:pStyle w:val="normal"/>
              <w:spacing w:after="280" w:line="240" w:lineRule="auto"/>
            </w:pPr>
            <w:r>
              <w:rPr>
                <w:rFonts w:ascii="Times New Roman" w:eastAsia="Times New Roman" w:hAnsi="Times New Roman" w:cs="Times New Roman"/>
                <w:b/>
                <w:color w:val="333333"/>
                <w:sz w:val="24"/>
                <w:szCs w:val="24"/>
              </w:rPr>
              <w:t>Преступление, совершенное группой лиц по предварительному сговору,</w:t>
            </w:r>
          </w:p>
          <w:p w:rsidR="0011171D" w:rsidRDefault="00BA4152">
            <w:pPr>
              <w:pStyle w:val="normal"/>
              <w:spacing w:after="280" w:line="240" w:lineRule="auto"/>
            </w:pPr>
            <w:r>
              <w:rPr>
                <w:rFonts w:ascii="Times New Roman" w:eastAsia="Times New Roman" w:hAnsi="Times New Roman" w:cs="Times New Roman"/>
                <w:b/>
                <w:color w:val="333333"/>
                <w:sz w:val="24"/>
                <w:szCs w:val="24"/>
              </w:rPr>
              <w:t xml:space="preserve">наказывается: </w:t>
            </w:r>
          </w:p>
          <w:p w:rsidR="0011171D" w:rsidRDefault="00BA4152">
            <w:pPr>
              <w:pStyle w:val="normal"/>
              <w:spacing w:after="280" w:line="240" w:lineRule="auto"/>
            </w:pPr>
            <w:r>
              <w:rPr>
                <w:rFonts w:ascii="Times New Roman" w:eastAsia="Times New Roman" w:hAnsi="Times New Roman" w:cs="Times New Roman"/>
                <w:color w:val="333333"/>
                <w:sz w:val="24"/>
                <w:szCs w:val="24"/>
              </w:rPr>
              <w:t>лишением свободы на срок  до 4 лет;</w:t>
            </w:r>
          </w:p>
          <w:p w:rsidR="0011171D" w:rsidRDefault="00BA4152">
            <w:pPr>
              <w:pStyle w:val="normal"/>
              <w:spacing w:after="280" w:line="240" w:lineRule="auto"/>
            </w:pPr>
            <w:r>
              <w:rPr>
                <w:rFonts w:ascii="Times New Roman" w:eastAsia="Times New Roman" w:hAnsi="Times New Roman" w:cs="Times New Roman"/>
                <w:color w:val="333333"/>
                <w:sz w:val="24"/>
                <w:szCs w:val="24"/>
              </w:rPr>
              <w:t>арестом на срок от 3 до 6 месяцев;</w:t>
            </w:r>
          </w:p>
          <w:p w:rsidR="0011171D" w:rsidRDefault="00BA4152">
            <w:pPr>
              <w:pStyle w:val="normal"/>
              <w:spacing w:after="280" w:line="240" w:lineRule="auto"/>
            </w:pPr>
            <w:r>
              <w:rPr>
                <w:rFonts w:ascii="Times New Roman" w:eastAsia="Times New Roman" w:hAnsi="Times New Roman" w:cs="Times New Roman"/>
                <w:color w:val="333333"/>
                <w:sz w:val="24"/>
                <w:szCs w:val="24"/>
              </w:rPr>
              <w:t>ограничением свободы  на срок  до 3 лет;</w:t>
            </w:r>
          </w:p>
          <w:p w:rsidR="0011171D" w:rsidRDefault="00BA4152">
            <w:pPr>
              <w:pStyle w:val="normal"/>
              <w:spacing w:after="280" w:line="240" w:lineRule="auto"/>
            </w:pPr>
            <w:r>
              <w:rPr>
                <w:rFonts w:ascii="Times New Roman" w:eastAsia="Times New Roman" w:hAnsi="Times New Roman" w:cs="Times New Roman"/>
                <w:color w:val="333333"/>
                <w:sz w:val="24"/>
                <w:szCs w:val="24"/>
              </w:rPr>
              <w:t>штрафом в размере от 100 тысяч рублей до 300 тысяч рублей</w:t>
            </w:r>
          </w:p>
          <w:p w:rsidR="0011171D" w:rsidRDefault="00BA4152">
            <w:pPr>
              <w:pStyle w:val="normal"/>
              <w:spacing w:after="280" w:line="240" w:lineRule="auto"/>
            </w:pPr>
            <w:r>
              <w:rPr>
                <w:rFonts w:ascii="Times New Roman" w:eastAsia="Times New Roman" w:hAnsi="Times New Roman" w:cs="Times New Roman"/>
                <w:color w:val="333333"/>
                <w:sz w:val="24"/>
                <w:szCs w:val="24"/>
              </w:rPr>
              <w:t>или штрафом в размере дохода осужденного за период от 1 года до 2 лет</w:t>
            </w:r>
          </w:p>
          <w:p w:rsidR="0011171D" w:rsidRDefault="00BA4152">
            <w:pPr>
              <w:pStyle w:val="normal"/>
              <w:spacing w:after="280" w:line="240" w:lineRule="auto"/>
            </w:pPr>
            <w:r>
              <w:rPr>
                <w:rFonts w:ascii="Times New Roman" w:eastAsia="Times New Roman" w:hAnsi="Times New Roman" w:cs="Times New Roman"/>
                <w:color w:val="333333"/>
                <w:sz w:val="24"/>
                <w:szCs w:val="24"/>
              </w:rPr>
              <w:t> </w:t>
            </w:r>
          </w:p>
          <w:p w:rsidR="0011171D" w:rsidRDefault="00BA4152">
            <w:pPr>
              <w:pStyle w:val="normal"/>
              <w:spacing w:after="280" w:line="240" w:lineRule="auto"/>
            </w:pPr>
            <w:r>
              <w:rPr>
                <w:rFonts w:ascii="Times New Roman" w:eastAsia="Times New Roman" w:hAnsi="Times New Roman" w:cs="Times New Roman"/>
                <w:b/>
                <w:color w:val="333333"/>
                <w:sz w:val="24"/>
                <w:szCs w:val="24"/>
              </w:rPr>
              <w:t xml:space="preserve">Преступление, совершенное одним лицом наказывается: </w:t>
            </w:r>
          </w:p>
          <w:p w:rsidR="0011171D" w:rsidRDefault="00BA4152">
            <w:pPr>
              <w:pStyle w:val="normal"/>
              <w:spacing w:after="280" w:line="240" w:lineRule="auto"/>
            </w:pPr>
            <w:r>
              <w:rPr>
                <w:rFonts w:ascii="Times New Roman" w:eastAsia="Times New Roman" w:hAnsi="Times New Roman" w:cs="Times New Roman"/>
                <w:color w:val="333333"/>
                <w:sz w:val="24"/>
                <w:szCs w:val="24"/>
              </w:rPr>
              <w:t>лишением свободы на срок  до 2 лет</w:t>
            </w:r>
          </w:p>
          <w:p w:rsidR="0011171D" w:rsidRDefault="00BA4152">
            <w:pPr>
              <w:pStyle w:val="normal"/>
              <w:spacing w:after="280" w:line="240" w:lineRule="auto"/>
            </w:pPr>
            <w:r>
              <w:rPr>
                <w:rFonts w:ascii="Times New Roman" w:eastAsia="Times New Roman" w:hAnsi="Times New Roman" w:cs="Times New Roman"/>
                <w:color w:val="333333"/>
                <w:sz w:val="24"/>
                <w:szCs w:val="24"/>
              </w:rPr>
              <w:t>ограничением свободы  на срок  до 2 лет</w:t>
            </w:r>
          </w:p>
          <w:p w:rsidR="0011171D" w:rsidRDefault="00BA4152">
            <w:pPr>
              <w:pStyle w:val="normal"/>
              <w:spacing w:after="280" w:line="240" w:lineRule="auto"/>
            </w:pPr>
            <w:r>
              <w:rPr>
                <w:rFonts w:ascii="Times New Roman" w:eastAsia="Times New Roman" w:hAnsi="Times New Roman" w:cs="Times New Roman"/>
                <w:color w:val="333333"/>
                <w:sz w:val="24"/>
                <w:szCs w:val="24"/>
              </w:rPr>
              <w:t>штрафом в размере до 200 тысяч рублей</w:t>
            </w:r>
          </w:p>
          <w:p w:rsidR="0011171D" w:rsidRDefault="00BA4152">
            <w:pPr>
              <w:pStyle w:val="normal"/>
              <w:spacing w:after="280" w:line="240" w:lineRule="auto"/>
            </w:pPr>
            <w:r>
              <w:rPr>
                <w:rFonts w:ascii="Times New Roman" w:eastAsia="Times New Roman" w:hAnsi="Times New Roman" w:cs="Times New Roman"/>
                <w:color w:val="333333"/>
                <w:sz w:val="24"/>
                <w:szCs w:val="24"/>
              </w:rPr>
              <w:t>или штрафом в размере дохода осужденного за период до 18 месяцев</w:t>
            </w:r>
          </w:p>
          <w:p w:rsidR="0011171D" w:rsidRDefault="00BA4152">
            <w:pPr>
              <w:pStyle w:val="normal"/>
              <w:spacing w:after="280" w:line="240" w:lineRule="auto"/>
            </w:pPr>
            <w:r>
              <w:rPr>
                <w:rFonts w:ascii="Times New Roman" w:eastAsia="Times New Roman" w:hAnsi="Times New Roman" w:cs="Times New Roman"/>
                <w:color w:val="333333"/>
                <w:sz w:val="24"/>
                <w:szCs w:val="24"/>
              </w:rPr>
              <w:t>лишением права занимать определенные должности или заниматься определенной деятельностью на срок до 2 лет</w:t>
            </w:r>
          </w:p>
          <w:p w:rsidR="0011171D" w:rsidRDefault="00BA4152">
            <w:pPr>
              <w:pStyle w:val="normal"/>
              <w:spacing w:after="280" w:line="240" w:lineRule="auto"/>
              <w:jc w:val="center"/>
            </w:pPr>
            <w:r>
              <w:rPr>
                <w:rFonts w:ascii="Times New Roman" w:eastAsia="Times New Roman" w:hAnsi="Times New Roman" w:cs="Times New Roman"/>
                <w:color w:val="333333"/>
                <w:sz w:val="24"/>
                <w:szCs w:val="24"/>
              </w:rPr>
              <w:t> </w:t>
            </w:r>
          </w:p>
          <w:p w:rsidR="0011171D" w:rsidRDefault="00BA4152">
            <w:pPr>
              <w:pStyle w:val="normal"/>
              <w:spacing w:after="280" w:line="240" w:lineRule="auto"/>
              <w:jc w:val="center"/>
            </w:pPr>
            <w:r>
              <w:rPr>
                <w:rFonts w:ascii="Times New Roman" w:eastAsia="Times New Roman" w:hAnsi="Times New Roman" w:cs="Times New Roman"/>
                <w:color w:val="333333"/>
                <w:sz w:val="24"/>
                <w:szCs w:val="24"/>
              </w:rPr>
              <w:t>Получение денег и пользование услугами имущественного характера (части 3 и 4 статьи 204 УК РФ)</w:t>
            </w:r>
          </w:p>
          <w:p w:rsidR="0011171D" w:rsidRDefault="00BA4152">
            <w:pPr>
              <w:pStyle w:val="normal"/>
              <w:spacing w:after="280" w:line="240" w:lineRule="auto"/>
            </w:pPr>
            <w:r>
              <w:rPr>
                <w:rFonts w:ascii="Times New Roman" w:eastAsia="Times New Roman" w:hAnsi="Times New Roman" w:cs="Times New Roman"/>
                <w:color w:val="333333"/>
                <w:sz w:val="24"/>
                <w:szCs w:val="24"/>
              </w:rPr>
              <w:t>Преступление, совершенное одним лицом без вымогательства</w:t>
            </w:r>
          </w:p>
          <w:p w:rsidR="0011171D" w:rsidRDefault="00BA4152">
            <w:pPr>
              <w:pStyle w:val="normal"/>
              <w:spacing w:after="280" w:line="240" w:lineRule="auto"/>
            </w:pPr>
            <w:r>
              <w:rPr>
                <w:rFonts w:ascii="Times New Roman" w:eastAsia="Times New Roman" w:hAnsi="Times New Roman" w:cs="Times New Roman"/>
                <w:color w:val="333333"/>
                <w:sz w:val="24"/>
                <w:szCs w:val="24"/>
              </w:rPr>
              <w:t>наказывается:</w:t>
            </w:r>
          </w:p>
          <w:p w:rsidR="0011171D" w:rsidRDefault="00BA4152">
            <w:pPr>
              <w:pStyle w:val="normal"/>
              <w:spacing w:after="280" w:line="240" w:lineRule="auto"/>
            </w:pPr>
            <w:r>
              <w:rPr>
                <w:rFonts w:ascii="Times New Roman" w:eastAsia="Times New Roman" w:hAnsi="Times New Roman" w:cs="Times New Roman"/>
                <w:color w:val="333333"/>
                <w:sz w:val="24"/>
                <w:szCs w:val="24"/>
              </w:rPr>
              <w:t>лишением свободы на срок  до 3 лет;</w:t>
            </w:r>
          </w:p>
          <w:p w:rsidR="0011171D" w:rsidRDefault="00BA4152">
            <w:pPr>
              <w:pStyle w:val="normal"/>
              <w:spacing w:after="280" w:line="240" w:lineRule="auto"/>
            </w:pPr>
            <w:r>
              <w:rPr>
                <w:rFonts w:ascii="Times New Roman" w:eastAsia="Times New Roman" w:hAnsi="Times New Roman" w:cs="Times New Roman"/>
                <w:color w:val="333333"/>
                <w:sz w:val="24"/>
                <w:szCs w:val="24"/>
              </w:rPr>
              <w:t>ограничением свободы  на срок  до 3 лет;</w:t>
            </w:r>
          </w:p>
          <w:p w:rsidR="0011171D" w:rsidRDefault="00BA4152">
            <w:pPr>
              <w:pStyle w:val="normal"/>
              <w:spacing w:after="280" w:line="240" w:lineRule="auto"/>
            </w:pPr>
            <w:r>
              <w:rPr>
                <w:rFonts w:ascii="Times New Roman" w:eastAsia="Times New Roman" w:hAnsi="Times New Roman" w:cs="Times New Roman"/>
                <w:color w:val="333333"/>
                <w:sz w:val="24"/>
                <w:szCs w:val="24"/>
              </w:rPr>
              <w:lastRenderedPageBreak/>
              <w:t>штрафом в размере от 100 тысяч рублей до 300 тысяч рублей;</w:t>
            </w:r>
          </w:p>
          <w:p w:rsidR="0011171D" w:rsidRDefault="00BA4152">
            <w:pPr>
              <w:pStyle w:val="normal"/>
              <w:spacing w:after="280" w:line="240" w:lineRule="auto"/>
            </w:pPr>
            <w:r>
              <w:rPr>
                <w:rFonts w:ascii="Times New Roman" w:eastAsia="Times New Roman" w:hAnsi="Times New Roman" w:cs="Times New Roman"/>
                <w:color w:val="333333"/>
                <w:sz w:val="24"/>
                <w:szCs w:val="24"/>
              </w:rPr>
              <w:t>штрафом в размере дохода осужденного за период от 1 года до 2 лет;</w:t>
            </w:r>
          </w:p>
          <w:p w:rsidR="0011171D" w:rsidRDefault="00BA4152">
            <w:pPr>
              <w:pStyle w:val="normal"/>
              <w:spacing w:after="280" w:line="240" w:lineRule="auto"/>
            </w:pPr>
            <w:r>
              <w:rPr>
                <w:rFonts w:ascii="Times New Roman" w:eastAsia="Times New Roman" w:hAnsi="Times New Roman" w:cs="Times New Roman"/>
                <w:color w:val="333333"/>
                <w:sz w:val="24"/>
                <w:szCs w:val="24"/>
              </w:rPr>
              <w:t>лишением права занимать определенные должности или заниматься определенной деятельностью на срок до 2 лет.</w:t>
            </w:r>
          </w:p>
          <w:p w:rsidR="0011171D" w:rsidRDefault="00BA4152">
            <w:pPr>
              <w:pStyle w:val="normal"/>
              <w:spacing w:after="280" w:line="240" w:lineRule="auto"/>
            </w:pPr>
            <w:r>
              <w:rPr>
                <w:rFonts w:ascii="Times New Roman" w:eastAsia="Times New Roman" w:hAnsi="Times New Roman" w:cs="Times New Roman"/>
                <w:color w:val="333333"/>
                <w:sz w:val="24"/>
                <w:szCs w:val="24"/>
              </w:rPr>
              <w:t> </w:t>
            </w:r>
          </w:p>
          <w:p w:rsidR="0011171D" w:rsidRDefault="00BA4152">
            <w:pPr>
              <w:pStyle w:val="normal"/>
              <w:spacing w:after="280" w:line="240" w:lineRule="auto"/>
            </w:pPr>
            <w:r>
              <w:rPr>
                <w:rFonts w:ascii="Times New Roman" w:eastAsia="Times New Roman" w:hAnsi="Times New Roman" w:cs="Times New Roman"/>
                <w:color w:val="333333"/>
                <w:sz w:val="24"/>
                <w:szCs w:val="24"/>
              </w:rPr>
              <w:t>Преступление, совершенное группой лиц по предварительному сговору или сопряженное с вымогательством,</w:t>
            </w:r>
          </w:p>
          <w:p w:rsidR="0011171D" w:rsidRDefault="00BA4152">
            <w:pPr>
              <w:pStyle w:val="normal"/>
              <w:spacing w:after="280" w:line="240" w:lineRule="auto"/>
            </w:pPr>
            <w:r>
              <w:rPr>
                <w:rFonts w:ascii="Times New Roman" w:eastAsia="Times New Roman" w:hAnsi="Times New Roman" w:cs="Times New Roman"/>
                <w:color w:val="333333"/>
                <w:sz w:val="24"/>
                <w:szCs w:val="24"/>
              </w:rPr>
              <w:t>наказывается:</w:t>
            </w:r>
          </w:p>
          <w:p w:rsidR="0011171D" w:rsidRDefault="00BA4152">
            <w:pPr>
              <w:pStyle w:val="normal"/>
              <w:spacing w:after="280" w:line="240" w:lineRule="auto"/>
            </w:pPr>
            <w:r>
              <w:rPr>
                <w:rFonts w:ascii="Times New Roman" w:eastAsia="Times New Roman" w:hAnsi="Times New Roman" w:cs="Times New Roman"/>
                <w:color w:val="333333"/>
                <w:sz w:val="24"/>
                <w:szCs w:val="24"/>
              </w:rPr>
              <w:t>лишением свободы на срок  до 5  лет;</w:t>
            </w:r>
          </w:p>
          <w:p w:rsidR="0011171D" w:rsidRDefault="00BA4152">
            <w:pPr>
              <w:pStyle w:val="normal"/>
              <w:spacing w:after="280" w:line="240" w:lineRule="auto"/>
            </w:pPr>
            <w:r>
              <w:rPr>
                <w:rFonts w:ascii="Times New Roman" w:eastAsia="Times New Roman" w:hAnsi="Times New Roman" w:cs="Times New Roman"/>
                <w:color w:val="333333"/>
                <w:sz w:val="24"/>
                <w:szCs w:val="24"/>
              </w:rPr>
              <w:t>штрафом в размере от 100 тысяч рублей до 500 тысяч рублей;</w:t>
            </w:r>
          </w:p>
          <w:p w:rsidR="0011171D" w:rsidRDefault="00BA4152">
            <w:pPr>
              <w:pStyle w:val="normal"/>
              <w:spacing w:after="280" w:line="240" w:lineRule="auto"/>
            </w:pPr>
            <w:r>
              <w:rPr>
                <w:rFonts w:ascii="Times New Roman" w:eastAsia="Times New Roman" w:hAnsi="Times New Roman" w:cs="Times New Roman"/>
                <w:color w:val="333333"/>
                <w:sz w:val="24"/>
                <w:szCs w:val="24"/>
              </w:rPr>
              <w:t>штрафом в размере дохода осужденного за период от 1 года до 3  лет;</w:t>
            </w:r>
          </w:p>
          <w:p w:rsidR="0011171D" w:rsidRDefault="00BA4152">
            <w:pPr>
              <w:pStyle w:val="normal"/>
              <w:spacing w:after="280" w:line="240" w:lineRule="auto"/>
            </w:pPr>
            <w:r>
              <w:rPr>
                <w:rFonts w:ascii="Times New Roman" w:eastAsia="Times New Roman" w:hAnsi="Times New Roman" w:cs="Times New Roman"/>
                <w:color w:val="333333"/>
                <w:sz w:val="24"/>
                <w:szCs w:val="24"/>
              </w:rPr>
              <w:t>лишением права занимать определенные должности или заниматься определенной деятельностью на срок до 5 лет.</w:t>
            </w:r>
          </w:p>
          <w:p w:rsidR="0011171D" w:rsidRDefault="00BA4152">
            <w:pPr>
              <w:pStyle w:val="normal"/>
              <w:spacing w:after="280" w:line="240" w:lineRule="auto"/>
            </w:pPr>
            <w:r>
              <w:rPr>
                <w:rFonts w:ascii="Times New Roman" w:eastAsia="Times New Roman" w:hAnsi="Times New Roman" w:cs="Times New Roman"/>
                <w:color w:val="333333"/>
                <w:sz w:val="24"/>
                <w:szCs w:val="24"/>
              </w:rPr>
              <w:t> </w:t>
            </w:r>
          </w:p>
          <w:p w:rsidR="0011171D" w:rsidRDefault="00BA4152">
            <w:pPr>
              <w:pStyle w:val="normal"/>
              <w:spacing w:after="280" w:line="240" w:lineRule="auto"/>
              <w:jc w:val="center"/>
            </w:pPr>
            <w:r>
              <w:rPr>
                <w:rFonts w:ascii="Times New Roman" w:eastAsia="Times New Roman" w:hAnsi="Times New Roman" w:cs="Times New Roman"/>
                <w:b/>
                <w:color w:val="333333"/>
                <w:sz w:val="24"/>
                <w:szCs w:val="24"/>
              </w:rPr>
              <w:t>ВЗЯТКА ИЛИ ПОДКУП ЧЕРЕЗ ПОСРЕДНИКА</w:t>
            </w:r>
          </w:p>
          <w:p w:rsidR="0011171D" w:rsidRDefault="00BA4152">
            <w:pPr>
              <w:pStyle w:val="normal"/>
              <w:spacing w:after="280" w:line="240" w:lineRule="auto"/>
              <w:jc w:val="both"/>
            </w:pPr>
            <w:r>
              <w:rPr>
                <w:rFonts w:ascii="Times New Roman" w:eastAsia="Times New Roman" w:hAnsi="Times New Roman" w:cs="Times New Roman"/>
                <w:color w:val="333333"/>
                <w:sz w:val="24"/>
                <w:szCs w:val="24"/>
              </w:rPr>
              <w:t>Взятка нередко дается и берется через посредников.  Уголовным кодексом  Российской Федерации посредники рассматриваются как пособники преступления.</w:t>
            </w:r>
          </w:p>
          <w:p w:rsidR="0011171D" w:rsidRDefault="00BA4152">
            <w:pPr>
              <w:pStyle w:val="normal"/>
              <w:spacing w:after="280" w:line="240" w:lineRule="auto"/>
              <w:jc w:val="both"/>
            </w:pPr>
            <w:r>
              <w:rPr>
                <w:rFonts w:ascii="Times New Roman" w:eastAsia="Times New Roman" w:hAnsi="Times New Roman" w:cs="Times New Roman"/>
                <w:color w:val="333333"/>
                <w:sz w:val="24"/>
                <w:szCs w:val="24"/>
              </w:rPr>
              <w:t>Коммерческий подкуп тоже может осуществляться через посредников. Ими могут оказаться подчиненные сотрудники, партнеры по бизнесу, специально нанятые лица и т.п., которые также рассматриваются Уголовным кодексом как пособники преступления.</w:t>
            </w:r>
          </w:p>
          <w:p w:rsidR="0011171D" w:rsidRDefault="00BA4152">
            <w:pPr>
              <w:pStyle w:val="normal"/>
              <w:spacing w:after="280" w:line="240" w:lineRule="auto"/>
              <w:jc w:val="both"/>
            </w:pPr>
            <w:r>
              <w:rPr>
                <w:rFonts w:ascii="Times New Roman" w:eastAsia="Times New Roman" w:hAnsi="Times New Roman" w:cs="Times New Roman"/>
                <w:color w:val="333333"/>
                <w:sz w:val="24"/>
                <w:szCs w:val="24"/>
              </w:rPr>
              <w:t> Гражданин, давший взятку или совершивший коммерческий подкуп, может быть освобожден от ответственности, если:</w:t>
            </w:r>
          </w:p>
          <w:p w:rsidR="0011171D" w:rsidRDefault="00BA4152">
            <w:pPr>
              <w:pStyle w:val="normal"/>
              <w:spacing w:after="280" w:line="240" w:lineRule="auto"/>
              <w:jc w:val="both"/>
            </w:pPr>
            <w:r>
              <w:rPr>
                <w:rFonts w:ascii="Times New Roman" w:eastAsia="Times New Roman" w:hAnsi="Times New Roman" w:cs="Times New Roman"/>
                <w:color w:val="333333"/>
                <w:sz w:val="24"/>
                <w:szCs w:val="24"/>
              </w:rPr>
              <w:t>установлен факт вымогательства;</w:t>
            </w:r>
          </w:p>
          <w:p w:rsidR="0011171D" w:rsidRDefault="00BA4152">
            <w:pPr>
              <w:pStyle w:val="normal"/>
              <w:spacing w:after="280" w:line="240" w:lineRule="auto"/>
              <w:jc w:val="both"/>
            </w:pPr>
            <w:r>
              <w:rPr>
                <w:rFonts w:ascii="Times New Roman" w:eastAsia="Times New Roman" w:hAnsi="Times New Roman" w:cs="Times New Roman"/>
                <w:color w:val="333333"/>
                <w:sz w:val="24"/>
                <w:szCs w:val="24"/>
              </w:rPr>
              <w:t xml:space="preserve">гражданин добровольно сообщи в правоохранительные органы о </w:t>
            </w:r>
            <w:proofErr w:type="gramStart"/>
            <w:r>
              <w:rPr>
                <w:rFonts w:ascii="Times New Roman" w:eastAsia="Times New Roman" w:hAnsi="Times New Roman" w:cs="Times New Roman"/>
                <w:color w:val="333333"/>
                <w:sz w:val="24"/>
                <w:szCs w:val="24"/>
              </w:rPr>
              <w:t>содеянном</w:t>
            </w:r>
            <w:proofErr w:type="gramEnd"/>
            <w:r>
              <w:rPr>
                <w:rFonts w:ascii="Times New Roman" w:eastAsia="Times New Roman" w:hAnsi="Times New Roman" w:cs="Times New Roman"/>
                <w:color w:val="333333"/>
                <w:sz w:val="24"/>
                <w:szCs w:val="24"/>
              </w:rPr>
              <w:t>.</w:t>
            </w:r>
          </w:p>
          <w:p w:rsidR="0011171D" w:rsidRDefault="00BA4152">
            <w:pPr>
              <w:pStyle w:val="normal"/>
              <w:spacing w:after="280" w:line="240" w:lineRule="auto"/>
              <w:jc w:val="both"/>
            </w:pPr>
            <w:r>
              <w:rPr>
                <w:rFonts w:ascii="Times New Roman" w:eastAsia="Times New Roman" w:hAnsi="Times New Roman" w:cs="Times New Roman"/>
                <w:color w:val="333333"/>
                <w:sz w:val="24"/>
                <w:szCs w:val="24"/>
              </w:rPr>
              <w:t>Заявление о даче взятке или о коммерческом подкупе не может быть признано добровольным, если правоохранительным органам стало известно об этом из других источников.</w:t>
            </w:r>
          </w:p>
          <w:p w:rsidR="0011171D" w:rsidRDefault="00BA4152">
            <w:pPr>
              <w:pStyle w:val="normal"/>
              <w:spacing w:after="280" w:line="240" w:lineRule="auto"/>
              <w:jc w:val="both"/>
            </w:pPr>
            <w:r>
              <w:rPr>
                <w:rFonts w:ascii="Times New Roman" w:eastAsia="Times New Roman" w:hAnsi="Times New Roman" w:cs="Times New Roman"/>
                <w:color w:val="333333"/>
                <w:sz w:val="24"/>
                <w:szCs w:val="24"/>
              </w:rPr>
              <w:t> Заведомо ложный донос о вымогательстве взятки или о коммерческом подкупе рассматривается Уголовным кодексом Российской Федерации как преступление и наказывается лишением свободы на срок до 6 лет</w:t>
            </w:r>
          </w:p>
          <w:p w:rsidR="0011171D" w:rsidRDefault="00BA4152">
            <w:pPr>
              <w:pStyle w:val="normal"/>
              <w:spacing w:after="280" w:line="240" w:lineRule="auto"/>
              <w:jc w:val="both"/>
            </w:pPr>
            <w:r>
              <w:rPr>
                <w:rFonts w:ascii="Times New Roman" w:eastAsia="Times New Roman" w:hAnsi="Times New Roman" w:cs="Times New Roman"/>
                <w:color w:val="333333"/>
                <w:sz w:val="24"/>
                <w:szCs w:val="24"/>
              </w:rPr>
              <w:t>(статья 306)</w:t>
            </w:r>
          </w:p>
          <w:p w:rsidR="0011171D" w:rsidRDefault="00BA4152">
            <w:pPr>
              <w:pStyle w:val="normal"/>
              <w:spacing w:after="280" w:line="240" w:lineRule="auto"/>
              <w:jc w:val="both"/>
            </w:pPr>
            <w:r>
              <w:rPr>
                <w:rFonts w:ascii="Times New Roman" w:eastAsia="Times New Roman" w:hAnsi="Times New Roman" w:cs="Times New Roman"/>
                <w:color w:val="333333"/>
                <w:sz w:val="24"/>
                <w:szCs w:val="24"/>
              </w:rPr>
              <w:t xml:space="preserve"> Вымогательство взятки может осуществляться как в виде прямого требования, так и </w:t>
            </w:r>
            <w:r>
              <w:rPr>
                <w:rFonts w:ascii="Times New Roman" w:eastAsia="Times New Roman" w:hAnsi="Times New Roman" w:cs="Times New Roman"/>
                <w:color w:val="333333"/>
                <w:sz w:val="24"/>
                <w:szCs w:val="24"/>
              </w:rPr>
              <w:lastRenderedPageBreak/>
              <w:t>косвенным образом.</w:t>
            </w:r>
          </w:p>
          <w:p w:rsidR="0011171D" w:rsidRDefault="00BA4152">
            <w:pPr>
              <w:pStyle w:val="normal"/>
              <w:spacing w:after="280" w:line="240" w:lineRule="auto"/>
              <w:jc w:val="center"/>
            </w:pPr>
            <w:r>
              <w:rPr>
                <w:rFonts w:ascii="Times New Roman" w:eastAsia="Times New Roman" w:hAnsi="Times New Roman" w:cs="Times New Roman"/>
                <w:color w:val="333333"/>
                <w:sz w:val="24"/>
                <w:szCs w:val="24"/>
              </w:rPr>
              <w:t> </w:t>
            </w:r>
          </w:p>
          <w:p w:rsidR="0011171D" w:rsidRDefault="00BA4152">
            <w:pPr>
              <w:pStyle w:val="normal"/>
              <w:spacing w:after="280" w:line="240" w:lineRule="auto"/>
              <w:jc w:val="center"/>
            </w:pPr>
            <w:r>
              <w:rPr>
                <w:rFonts w:ascii="Times New Roman" w:eastAsia="Times New Roman" w:hAnsi="Times New Roman" w:cs="Times New Roman"/>
                <w:b/>
                <w:i/>
                <w:color w:val="333333"/>
                <w:sz w:val="24"/>
                <w:szCs w:val="24"/>
              </w:rPr>
              <w:t xml:space="preserve">ВНИМАНИЕ! </w:t>
            </w:r>
          </w:p>
          <w:p w:rsidR="0011171D" w:rsidRDefault="00BA4152">
            <w:pPr>
              <w:pStyle w:val="normal"/>
              <w:spacing w:after="280" w:line="240" w:lineRule="auto"/>
            </w:pPr>
            <w:r>
              <w:rPr>
                <w:rFonts w:ascii="Times New Roman" w:eastAsia="Times New Roman" w:hAnsi="Times New Roman" w:cs="Times New Roman"/>
                <w:b/>
                <w:i/>
                <w:color w:val="333333"/>
                <w:sz w:val="24"/>
                <w:szCs w:val="24"/>
              </w:rPr>
              <w:t>ВАС МОГУТ ПРОВОЦИРОВАТЬ НА ДАЧУ ВЗЯТКИ С ЦЕЛЬЮ КОМПРОМЕТАЦИИ! КАК ПОСТУПИТЬ В СЛУЧАЕ ВЫМОГАТЕЛЬСТВА ИЛИ ПРОВОКАЦИИ ВЗЯТКИ (ПОДКУПА)?</w:t>
            </w:r>
          </w:p>
          <w:p w:rsidR="0011171D" w:rsidRDefault="00BA4152">
            <w:pPr>
              <w:pStyle w:val="normal"/>
              <w:spacing w:after="280" w:line="240" w:lineRule="auto"/>
              <w:jc w:val="both"/>
            </w:pPr>
            <w:r>
              <w:rPr>
                <w:rFonts w:ascii="Times New Roman" w:eastAsia="Times New Roman" w:hAnsi="Times New Roman" w:cs="Times New Roman"/>
                <w:color w:val="333333"/>
                <w:sz w:val="24"/>
                <w:szCs w:val="24"/>
              </w:rPr>
              <w:t>Внимательно выслушать и точно запомнить поставленные Вам условия (размеры сумм, наименования товаров и характер услуг, сроки и способы передачи взятки, форы коммерческого подкупа, последовательность решения вопросов и т.д.)</w:t>
            </w:r>
          </w:p>
          <w:p w:rsidR="0011171D" w:rsidRDefault="00BA4152">
            <w:pPr>
              <w:pStyle w:val="normal"/>
              <w:spacing w:after="280" w:line="240" w:lineRule="auto"/>
              <w:jc w:val="both"/>
            </w:pPr>
            <w:r>
              <w:rPr>
                <w:rFonts w:ascii="Times New Roman" w:eastAsia="Times New Roman" w:hAnsi="Times New Roman" w:cs="Times New Roman"/>
                <w:color w:val="333333"/>
                <w:sz w:val="24"/>
                <w:szCs w:val="24"/>
              </w:rPr>
              <w:t>Следует вести себя крайне осторожно, вежливо, без заискивания, не допуская опрометчивых высказываний, которые могли бы трактоваться либо как готовность, либо как категорический отказ дать взятку или совершить коммерческий подкуп.</w:t>
            </w:r>
          </w:p>
          <w:p w:rsidR="0011171D" w:rsidRDefault="00BA4152">
            <w:pPr>
              <w:pStyle w:val="normal"/>
              <w:spacing w:after="280" w:line="240" w:lineRule="auto"/>
              <w:jc w:val="both"/>
            </w:pPr>
            <w:r>
              <w:rPr>
                <w:rFonts w:ascii="Times New Roman" w:eastAsia="Times New Roman" w:hAnsi="Times New Roman" w:cs="Times New Roman"/>
                <w:color w:val="333333"/>
                <w:sz w:val="24"/>
                <w:szCs w:val="24"/>
              </w:rPr>
              <w:t>Постарайтесь перенести вопрос о времени и месте передачи взятки до следующей встречи с чиновником, предложить для этой встречи хорошо знакомое Вам место. Но не переусердствуйте в своем настаивании.</w:t>
            </w:r>
          </w:p>
          <w:p w:rsidR="0011171D" w:rsidRDefault="00BA4152">
            <w:pPr>
              <w:pStyle w:val="normal"/>
              <w:spacing w:after="280" w:line="240" w:lineRule="auto"/>
              <w:jc w:val="both"/>
            </w:pPr>
            <w:r>
              <w:rPr>
                <w:rFonts w:ascii="Times New Roman" w:eastAsia="Times New Roman" w:hAnsi="Times New Roman" w:cs="Times New Roman"/>
                <w:color w:val="333333"/>
                <w:sz w:val="24"/>
                <w:szCs w:val="24"/>
              </w:rPr>
              <w:t>Поинтересуйтесь о гарантиях решения Вашего вопроса в случае вашего согласия дать взятку или совершить коммерческий подкуп</w:t>
            </w:r>
          </w:p>
          <w:p w:rsidR="0011171D" w:rsidRDefault="00BA4152">
            <w:pPr>
              <w:pStyle w:val="normal"/>
              <w:spacing w:after="280" w:line="240" w:lineRule="auto"/>
              <w:jc w:val="both"/>
            </w:pPr>
            <w:r>
              <w:rPr>
                <w:rFonts w:ascii="Times New Roman" w:eastAsia="Times New Roman" w:hAnsi="Times New Roman" w:cs="Times New Roman"/>
                <w:color w:val="333333"/>
                <w:sz w:val="24"/>
                <w:szCs w:val="24"/>
              </w:rPr>
              <w:t>Не берите инициативу в разговоре на себя, больше слушайте, позволяйте взяткополучателю выговориться, сообщить Вам как можно больше информации.</w:t>
            </w:r>
          </w:p>
          <w:p w:rsidR="0011171D" w:rsidRDefault="00BA4152">
            <w:pPr>
              <w:pStyle w:val="normal"/>
              <w:spacing w:after="280" w:line="240" w:lineRule="auto"/>
            </w:pPr>
            <w:r>
              <w:rPr>
                <w:rFonts w:ascii="Times New Roman" w:eastAsia="Times New Roman" w:hAnsi="Times New Roman" w:cs="Times New Roman"/>
                <w:color w:val="333333"/>
                <w:sz w:val="24"/>
                <w:szCs w:val="24"/>
              </w:rPr>
              <w:t> </w:t>
            </w:r>
          </w:p>
          <w:p w:rsidR="0011171D" w:rsidRDefault="00BA4152">
            <w:pPr>
              <w:pStyle w:val="normal"/>
              <w:spacing w:after="280" w:line="240" w:lineRule="auto"/>
              <w:jc w:val="center"/>
            </w:pPr>
            <w:r>
              <w:rPr>
                <w:rFonts w:ascii="Times New Roman" w:eastAsia="Times New Roman" w:hAnsi="Times New Roman" w:cs="Times New Roman"/>
                <w:b/>
                <w:color w:val="333333"/>
                <w:sz w:val="24"/>
                <w:szCs w:val="24"/>
              </w:rPr>
              <w:t xml:space="preserve">ЧТО СЛЕДУЕТ ВАМ ПРЕДПРИНЯТЬ СРАЗУ </w:t>
            </w:r>
          </w:p>
          <w:p w:rsidR="0011171D" w:rsidRDefault="00BA4152">
            <w:pPr>
              <w:pStyle w:val="normal"/>
              <w:spacing w:after="280" w:line="240" w:lineRule="auto"/>
              <w:jc w:val="center"/>
            </w:pPr>
            <w:r>
              <w:rPr>
                <w:rFonts w:ascii="Times New Roman" w:eastAsia="Times New Roman" w:hAnsi="Times New Roman" w:cs="Times New Roman"/>
                <w:b/>
                <w:color w:val="333333"/>
                <w:sz w:val="24"/>
                <w:szCs w:val="24"/>
              </w:rPr>
              <w:t>ПОСЛЕ СВЕШИВШЕГОСЯ ФАКТА ВЫМОГАТЕЛЬСТВА?</w:t>
            </w:r>
          </w:p>
          <w:p w:rsidR="0011171D" w:rsidRDefault="00BA4152">
            <w:pPr>
              <w:pStyle w:val="normal"/>
              <w:spacing w:after="280" w:line="240" w:lineRule="auto"/>
              <w:jc w:val="both"/>
            </w:pPr>
            <w:r>
              <w:rPr>
                <w:rFonts w:ascii="Times New Roman" w:eastAsia="Times New Roman" w:hAnsi="Times New Roman" w:cs="Times New Roman"/>
                <w:color w:val="333333"/>
                <w:sz w:val="24"/>
                <w:szCs w:val="24"/>
              </w:rPr>
              <w:t>Согласно своей гражданской позиции, нравственным принципам, совести и жизненному опыту Вам предстоит принять решение. В связи с этим у Вас возникает два варианта действий:</w:t>
            </w:r>
          </w:p>
          <w:p w:rsidR="0011171D" w:rsidRDefault="00BA4152">
            <w:pPr>
              <w:pStyle w:val="normal"/>
              <w:spacing w:after="280" w:line="240" w:lineRule="auto"/>
              <w:jc w:val="both"/>
            </w:pPr>
            <w:r>
              <w:rPr>
                <w:rFonts w:ascii="Times New Roman" w:eastAsia="Times New Roman" w:hAnsi="Times New Roman" w:cs="Times New Roman"/>
                <w:color w:val="333333"/>
                <w:sz w:val="24"/>
                <w:szCs w:val="24"/>
              </w:rPr>
              <w:t>Первый вариант: прекратить всякие контакты с вымогателем, дать понять ему о своем отказе пойти на преступление и смириться с тем, что Ваш вопрос  не будет решен, а вымогатель будет и дальше  безнаказанно измываться над людьми, окружать себя сообщниками и коррупционными связями.</w:t>
            </w:r>
          </w:p>
          <w:p w:rsidR="0011171D" w:rsidRDefault="00BA4152">
            <w:pPr>
              <w:pStyle w:val="normal"/>
              <w:spacing w:after="280" w:line="240" w:lineRule="auto"/>
              <w:jc w:val="both"/>
            </w:pPr>
            <w:r>
              <w:rPr>
                <w:rFonts w:ascii="Times New Roman" w:eastAsia="Times New Roman" w:hAnsi="Times New Roman" w:cs="Times New Roman"/>
                <w:color w:val="333333"/>
                <w:sz w:val="24"/>
                <w:szCs w:val="24"/>
              </w:rPr>
              <w:t>Второй вариант: встать на путь сопротивления коррупционерам  – взяточникам и вымогателям, отчетливо понимая, что победить это зло можно и нужно в каждом конкретном случае, что человек должен в любых ситуациях сохранять свое достоинство и не становиться на путь преступления.</w:t>
            </w:r>
          </w:p>
          <w:p w:rsidR="0011171D" w:rsidRDefault="00BA4152">
            <w:pPr>
              <w:pStyle w:val="normal"/>
              <w:spacing w:after="280" w:line="240" w:lineRule="auto"/>
              <w:jc w:val="both"/>
            </w:pPr>
            <w:r>
              <w:rPr>
                <w:rFonts w:ascii="Times New Roman" w:eastAsia="Times New Roman" w:hAnsi="Times New Roman" w:cs="Times New Roman"/>
                <w:color w:val="333333"/>
                <w:sz w:val="24"/>
                <w:szCs w:val="24"/>
              </w:rPr>
              <w:t>Каждый человек свободен в выборе своего решения. Но, как свободная личность, он  не может не осознавать, что зло должно быть наказано. Поэтому второй вариант в большей степени согласуется с нормами морали и права.</w:t>
            </w:r>
          </w:p>
          <w:p w:rsidR="0011171D" w:rsidRDefault="00BA4152">
            <w:pPr>
              <w:pStyle w:val="normal"/>
              <w:spacing w:after="280" w:line="240" w:lineRule="auto"/>
              <w:jc w:val="center"/>
            </w:pPr>
            <w:r>
              <w:rPr>
                <w:rFonts w:ascii="Times New Roman" w:eastAsia="Times New Roman" w:hAnsi="Times New Roman" w:cs="Times New Roman"/>
                <w:b/>
                <w:color w:val="333333"/>
                <w:sz w:val="24"/>
                <w:szCs w:val="24"/>
              </w:rPr>
              <w:lastRenderedPageBreak/>
              <w:t>ВАШИ ДЕЙСТВИЯ</w:t>
            </w:r>
          </w:p>
          <w:p w:rsidR="0011171D" w:rsidRDefault="00BA4152">
            <w:pPr>
              <w:pStyle w:val="normal"/>
              <w:spacing w:after="280" w:line="240" w:lineRule="auto"/>
              <w:jc w:val="both"/>
            </w:pPr>
            <w:r>
              <w:rPr>
                <w:rFonts w:ascii="Times New Roman" w:eastAsia="Times New Roman" w:hAnsi="Times New Roman" w:cs="Times New Roman"/>
                <w:color w:val="333333"/>
                <w:sz w:val="24"/>
                <w:szCs w:val="24"/>
              </w:rPr>
              <w:t>По своему усмотрению Вы можете обратиться с устным или письменным заявлением в правоохранительные органы по месту Вашего жительства или в их вышестоящие инстанции:</w:t>
            </w:r>
          </w:p>
          <w:p w:rsidR="0011171D" w:rsidRDefault="00BA4152">
            <w:pPr>
              <w:pStyle w:val="normal"/>
              <w:spacing w:after="280" w:line="240" w:lineRule="auto"/>
              <w:jc w:val="both"/>
            </w:pPr>
            <w:proofErr w:type="gramStart"/>
            <w:r>
              <w:rPr>
                <w:rFonts w:ascii="Times New Roman" w:eastAsia="Times New Roman" w:hAnsi="Times New Roman" w:cs="Times New Roman"/>
                <w:color w:val="333333"/>
                <w:sz w:val="24"/>
                <w:szCs w:val="24"/>
              </w:rPr>
              <w:t>В органы внутренних дел – районные или городские отделения (отделы, управления) милиции, отделы (управления) по борьбе с экономическими преступлениями, отделы (управления) по борьбе с организованной преступностью);</w:t>
            </w:r>
            <w:proofErr w:type="gramEnd"/>
          </w:p>
          <w:p w:rsidR="0011171D" w:rsidRDefault="00BA4152">
            <w:pPr>
              <w:pStyle w:val="normal"/>
              <w:spacing w:after="280" w:line="240" w:lineRule="auto"/>
              <w:jc w:val="both"/>
            </w:pPr>
            <w:r>
              <w:rPr>
                <w:rFonts w:ascii="Times New Roman" w:eastAsia="Times New Roman" w:hAnsi="Times New Roman" w:cs="Times New Roman"/>
                <w:color w:val="333333"/>
                <w:sz w:val="24"/>
                <w:szCs w:val="24"/>
              </w:rPr>
              <w:t>В органы прокуратуры – к районному или городскому прокурору</w:t>
            </w:r>
          </w:p>
          <w:p w:rsidR="0011171D" w:rsidRDefault="00BA4152">
            <w:pPr>
              <w:pStyle w:val="normal"/>
              <w:spacing w:after="280" w:line="240" w:lineRule="auto"/>
              <w:jc w:val="both"/>
            </w:pPr>
            <w:r>
              <w:rPr>
                <w:rFonts w:ascii="Times New Roman" w:eastAsia="Times New Roman" w:hAnsi="Times New Roman" w:cs="Times New Roman"/>
                <w:color w:val="333333"/>
                <w:sz w:val="24"/>
                <w:szCs w:val="24"/>
              </w:rPr>
              <w:t>В Следственное управление Следственного комитета при прокуратуре Российской Федерации;</w:t>
            </w:r>
          </w:p>
          <w:p w:rsidR="0011171D" w:rsidRDefault="00BA4152">
            <w:pPr>
              <w:pStyle w:val="normal"/>
              <w:spacing w:after="280" w:line="240" w:lineRule="auto"/>
              <w:jc w:val="both"/>
            </w:pPr>
            <w:r>
              <w:rPr>
                <w:rFonts w:ascii="Times New Roman" w:eastAsia="Times New Roman" w:hAnsi="Times New Roman" w:cs="Times New Roman"/>
                <w:color w:val="333333"/>
                <w:sz w:val="24"/>
                <w:szCs w:val="24"/>
              </w:rPr>
              <w:t>В органы безопасности – районные и городские отделения (отделы) Управления ФСБ. В случаях вымогательства взятки со стороны сотрудников органов внутренних дел, прокуратуры, следственного комитета, ФСБ и других правоохранительных органов вы можете обращаться непосредственно в подразделения их собственной безопасности или в вышестоящие инстанции:</w:t>
            </w:r>
          </w:p>
          <w:p w:rsidR="0011171D" w:rsidRDefault="00BA4152">
            <w:pPr>
              <w:pStyle w:val="normal"/>
              <w:spacing w:after="280" w:line="240" w:lineRule="auto"/>
              <w:jc w:val="both"/>
            </w:pPr>
            <w:r>
              <w:rPr>
                <w:rFonts w:ascii="Times New Roman" w:eastAsia="Times New Roman" w:hAnsi="Times New Roman" w:cs="Times New Roman"/>
                <w:color w:val="333333"/>
                <w:sz w:val="24"/>
                <w:szCs w:val="24"/>
              </w:rPr>
              <w:t>Министерство внутренних дел Российской Федерации</w:t>
            </w:r>
          </w:p>
          <w:p w:rsidR="0011171D" w:rsidRDefault="00BA4152">
            <w:pPr>
              <w:pStyle w:val="normal"/>
              <w:spacing w:after="280" w:line="240" w:lineRule="auto"/>
              <w:jc w:val="both"/>
            </w:pPr>
            <w:r>
              <w:rPr>
                <w:rFonts w:ascii="Times New Roman" w:eastAsia="Times New Roman" w:hAnsi="Times New Roman" w:cs="Times New Roman"/>
                <w:color w:val="333333"/>
                <w:sz w:val="24"/>
                <w:szCs w:val="24"/>
              </w:rPr>
              <w:t xml:space="preserve">(Москва, ул. Житная, д. 16; Москва ул. </w:t>
            </w:r>
            <w:proofErr w:type="spellStart"/>
            <w:proofErr w:type="gramStart"/>
            <w:r>
              <w:rPr>
                <w:rFonts w:ascii="Times New Roman" w:eastAsia="Times New Roman" w:hAnsi="Times New Roman" w:cs="Times New Roman"/>
                <w:color w:val="333333"/>
                <w:sz w:val="24"/>
                <w:szCs w:val="24"/>
              </w:rPr>
              <w:t>Садовая-Сухаревская</w:t>
            </w:r>
            <w:proofErr w:type="spellEnd"/>
            <w:proofErr w:type="gramEnd"/>
            <w:r>
              <w:rPr>
                <w:rFonts w:ascii="Times New Roman" w:eastAsia="Times New Roman" w:hAnsi="Times New Roman" w:cs="Times New Roman"/>
                <w:color w:val="333333"/>
                <w:sz w:val="24"/>
                <w:szCs w:val="24"/>
              </w:rPr>
              <w:t>, д.11),</w:t>
            </w:r>
          </w:p>
          <w:p w:rsidR="0011171D" w:rsidRDefault="00BA4152">
            <w:pPr>
              <w:pStyle w:val="normal"/>
              <w:spacing w:after="280" w:line="240" w:lineRule="auto"/>
              <w:jc w:val="both"/>
            </w:pPr>
            <w:r>
              <w:rPr>
                <w:rFonts w:ascii="Times New Roman" w:eastAsia="Times New Roman" w:hAnsi="Times New Roman" w:cs="Times New Roman"/>
                <w:color w:val="333333"/>
                <w:sz w:val="24"/>
                <w:szCs w:val="24"/>
              </w:rPr>
              <w:t>Генеральную прокуратуру Российской Федерации</w:t>
            </w:r>
          </w:p>
          <w:p w:rsidR="0011171D" w:rsidRDefault="00BA4152">
            <w:pPr>
              <w:pStyle w:val="normal"/>
              <w:spacing w:after="280" w:line="240" w:lineRule="auto"/>
              <w:jc w:val="both"/>
            </w:pPr>
            <w:r>
              <w:rPr>
                <w:rFonts w:ascii="Times New Roman" w:eastAsia="Times New Roman" w:hAnsi="Times New Roman" w:cs="Times New Roman"/>
                <w:color w:val="333333"/>
                <w:sz w:val="24"/>
                <w:szCs w:val="24"/>
              </w:rPr>
              <w:t>(Москва, ул. Большая Дмитровка, д. 15А.),</w:t>
            </w:r>
          </w:p>
          <w:p w:rsidR="0011171D" w:rsidRDefault="00BA4152">
            <w:pPr>
              <w:pStyle w:val="normal"/>
              <w:spacing w:after="280" w:line="240" w:lineRule="auto"/>
              <w:jc w:val="both"/>
            </w:pPr>
            <w:r>
              <w:rPr>
                <w:rFonts w:ascii="Times New Roman" w:eastAsia="Times New Roman" w:hAnsi="Times New Roman" w:cs="Times New Roman"/>
                <w:color w:val="333333"/>
                <w:sz w:val="24"/>
                <w:szCs w:val="24"/>
              </w:rPr>
              <w:t>Федеральную службу безопасности (Москва ул. Кузнецкий мост, д. 22)</w:t>
            </w:r>
          </w:p>
          <w:p w:rsidR="0011171D" w:rsidRDefault="00BA4152">
            <w:pPr>
              <w:pStyle w:val="normal"/>
              <w:spacing w:after="280" w:line="240" w:lineRule="auto"/>
              <w:jc w:val="both"/>
            </w:pPr>
            <w:r>
              <w:rPr>
                <w:rFonts w:ascii="Times New Roman" w:eastAsia="Times New Roman" w:hAnsi="Times New Roman" w:cs="Times New Roman"/>
                <w:color w:val="333333"/>
                <w:sz w:val="24"/>
                <w:szCs w:val="24"/>
              </w:rPr>
              <w:t xml:space="preserve"> Соответствующими приказами Генеральной прокуратуры РФ, Министерства внутренних дел РФ, Федеральной службы безопасности РФ, а также Федеральной службы РФ по </w:t>
            </w:r>
            <w:proofErr w:type="gramStart"/>
            <w:r>
              <w:rPr>
                <w:rFonts w:ascii="Times New Roman" w:eastAsia="Times New Roman" w:hAnsi="Times New Roman" w:cs="Times New Roman"/>
                <w:color w:val="333333"/>
                <w:sz w:val="24"/>
                <w:szCs w:val="24"/>
              </w:rPr>
              <w:t>контролю за</w:t>
            </w:r>
            <w:proofErr w:type="gramEnd"/>
            <w:r>
              <w:rPr>
                <w:rFonts w:ascii="Times New Roman" w:eastAsia="Times New Roman" w:hAnsi="Times New Roman" w:cs="Times New Roman"/>
                <w:color w:val="333333"/>
                <w:sz w:val="24"/>
                <w:szCs w:val="24"/>
              </w:rPr>
              <w:t xml:space="preserve"> оборотом наркотиков и Федеральной таможенной службы РФ предусматривается получение сообщений о преступлениях от граждан с выдачей им соответствующих талонов-уведомлений.</w:t>
            </w:r>
          </w:p>
          <w:p w:rsidR="0011171D" w:rsidRDefault="00BA4152" w:rsidP="00BA4152">
            <w:pPr>
              <w:pStyle w:val="normal"/>
              <w:spacing w:after="100" w:line="240" w:lineRule="auto"/>
              <w:jc w:val="both"/>
            </w:pPr>
            <w:r>
              <w:rPr>
                <w:rFonts w:ascii="Times New Roman" w:eastAsia="Times New Roman" w:hAnsi="Times New Roman" w:cs="Times New Roman"/>
                <w:color w:val="333333"/>
                <w:sz w:val="24"/>
                <w:szCs w:val="24"/>
              </w:rPr>
              <w:t xml:space="preserve"> Одной из форм сообщения о правонарушении коррупционного характера является анонимное обращение в правоохранительные органы. Хотя  в этом случае заявитель не может в виду анонимности рассчитывать на получение ответ, а само  анонимное обращение о преступлении не может служить поводом для возбуждения уголовного дела  </w:t>
            </w:r>
            <w:proofErr w:type="gramStart"/>
            <w:r>
              <w:rPr>
                <w:rFonts w:ascii="Times New Roman" w:eastAsia="Times New Roman" w:hAnsi="Times New Roman" w:cs="Times New Roman"/>
                <w:color w:val="333333"/>
                <w:sz w:val="24"/>
                <w:szCs w:val="24"/>
              </w:rPr>
              <w:t xml:space="preserve">( </w:t>
            </w:r>
            <w:proofErr w:type="gramEnd"/>
            <w:r>
              <w:rPr>
                <w:rFonts w:ascii="Times New Roman" w:eastAsia="Times New Roman" w:hAnsi="Times New Roman" w:cs="Times New Roman"/>
                <w:color w:val="333333"/>
                <w:sz w:val="24"/>
                <w:szCs w:val="24"/>
              </w:rPr>
              <w:t>п.7 ст. 141 УПК РФ) оно обязательно проверяется</w:t>
            </w:r>
          </w:p>
        </w:tc>
      </w:tr>
    </w:tbl>
    <w:p w:rsidR="0011171D" w:rsidRDefault="0011171D">
      <w:pPr>
        <w:pStyle w:val="normal"/>
        <w:spacing w:line="240" w:lineRule="auto"/>
      </w:pPr>
    </w:p>
    <w:sectPr w:rsidR="0011171D" w:rsidSect="0011171D">
      <w:pgSz w:w="11906" w:h="16838"/>
      <w:pgMar w:top="1134" w:right="850" w:bottom="1134" w:left="1701" w:header="720" w:footer="720" w:gutter="0"/>
      <w:pgNumType w:start="1"/>
      <w:cols w:space="720"/>
    </w:sectPr>
  </w:body>
</w:document>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Georgia">
    <w:panose1 w:val="02040502050405020303"/>
    <w:charset w:val="00"/>
    <w:family w:val="auto"/>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grammar="clean"/>
  <w:defaultTabStop w:val="720"/>
  <w:characterSpacingControl w:val="doNotCompress"/>
  <w:compat/>
  <w:rsids>
    <w:rsidRoot w:val="0011171D"/>
    <w:rsid w:val="0011171D"/>
    <w:rsid w:val="008D7CD6"/>
    <w:rsid w:val="00A22C89"/>
    <w:rsid w:val="00AF7662"/>
    <w:rsid w:val="00BA415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Arial"/>
        <w:color w:val="000000"/>
        <w:sz w:val="22"/>
        <w:szCs w:val="22"/>
        <w:lang w:val="ru-RU" w:eastAsia="ru-RU"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22C89"/>
  </w:style>
  <w:style w:type="paragraph" w:styleId="1">
    <w:name w:val="heading 1"/>
    <w:basedOn w:val="normal"/>
    <w:next w:val="normal"/>
    <w:rsid w:val="0011171D"/>
    <w:pPr>
      <w:keepNext/>
      <w:keepLines/>
      <w:spacing w:before="480" w:after="120"/>
      <w:contextualSpacing/>
      <w:outlineLvl w:val="0"/>
    </w:pPr>
    <w:rPr>
      <w:b/>
      <w:sz w:val="48"/>
      <w:szCs w:val="48"/>
    </w:rPr>
  </w:style>
  <w:style w:type="paragraph" w:styleId="2">
    <w:name w:val="heading 2"/>
    <w:basedOn w:val="normal"/>
    <w:next w:val="normal"/>
    <w:rsid w:val="0011171D"/>
    <w:pPr>
      <w:keepNext/>
      <w:keepLines/>
      <w:spacing w:before="360" w:after="80"/>
      <w:contextualSpacing/>
      <w:outlineLvl w:val="1"/>
    </w:pPr>
    <w:rPr>
      <w:b/>
      <w:sz w:val="36"/>
      <w:szCs w:val="36"/>
    </w:rPr>
  </w:style>
  <w:style w:type="paragraph" w:styleId="3">
    <w:name w:val="heading 3"/>
    <w:basedOn w:val="normal"/>
    <w:next w:val="normal"/>
    <w:rsid w:val="0011171D"/>
    <w:pPr>
      <w:keepNext/>
      <w:keepLines/>
      <w:spacing w:before="280" w:after="80"/>
      <w:contextualSpacing/>
      <w:outlineLvl w:val="2"/>
    </w:pPr>
    <w:rPr>
      <w:b/>
      <w:sz w:val="28"/>
      <w:szCs w:val="28"/>
    </w:rPr>
  </w:style>
  <w:style w:type="paragraph" w:styleId="4">
    <w:name w:val="heading 4"/>
    <w:basedOn w:val="normal"/>
    <w:next w:val="normal"/>
    <w:rsid w:val="0011171D"/>
    <w:pPr>
      <w:keepNext/>
      <w:keepLines/>
      <w:spacing w:before="240" w:after="40"/>
      <w:contextualSpacing/>
      <w:outlineLvl w:val="3"/>
    </w:pPr>
    <w:rPr>
      <w:b/>
      <w:sz w:val="24"/>
      <w:szCs w:val="24"/>
    </w:rPr>
  </w:style>
  <w:style w:type="paragraph" w:styleId="5">
    <w:name w:val="heading 5"/>
    <w:basedOn w:val="normal"/>
    <w:next w:val="normal"/>
    <w:rsid w:val="0011171D"/>
    <w:pPr>
      <w:keepNext/>
      <w:keepLines/>
      <w:spacing w:before="220" w:after="40"/>
      <w:contextualSpacing/>
      <w:outlineLvl w:val="4"/>
    </w:pPr>
    <w:rPr>
      <w:b/>
    </w:rPr>
  </w:style>
  <w:style w:type="paragraph" w:styleId="6">
    <w:name w:val="heading 6"/>
    <w:basedOn w:val="normal"/>
    <w:next w:val="normal"/>
    <w:rsid w:val="0011171D"/>
    <w:pPr>
      <w:keepNext/>
      <w:keepLines/>
      <w:spacing w:before="200" w:after="40"/>
      <w:contextualSpacing/>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
    <w:name w:val="normal"/>
    <w:rsid w:val="0011171D"/>
  </w:style>
  <w:style w:type="table" w:customStyle="1" w:styleId="TableNormal">
    <w:name w:val="Table Normal"/>
    <w:rsid w:val="0011171D"/>
    <w:tblPr>
      <w:tblCellMar>
        <w:top w:w="0" w:type="dxa"/>
        <w:left w:w="0" w:type="dxa"/>
        <w:bottom w:w="0" w:type="dxa"/>
        <w:right w:w="0" w:type="dxa"/>
      </w:tblCellMar>
    </w:tblPr>
  </w:style>
  <w:style w:type="paragraph" w:styleId="a3">
    <w:name w:val="Title"/>
    <w:basedOn w:val="normal"/>
    <w:next w:val="normal"/>
    <w:rsid w:val="0011171D"/>
    <w:pPr>
      <w:keepNext/>
      <w:keepLines/>
      <w:spacing w:before="480" w:after="120"/>
      <w:contextualSpacing/>
    </w:pPr>
    <w:rPr>
      <w:b/>
      <w:sz w:val="72"/>
      <w:szCs w:val="72"/>
    </w:rPr>
  </w:style>
  <w:style w:type="paragraph" w:styleId="a4">
    <w:name w:val="Subtitle"/>
    <w:basedOn w:val="normal"/>
    <w:next w:val="normal"/>
    <w:rsid w:val="0011171D"/>
    <w:pPr>
      <w:keepNext/>
      <w:keepLines/>
      <w:spacing w:before="360" w:after="80"/>
      <w:contextualSpacing/>
    </w:pPr>
    <w:rPr>
      <w:rFonts w:ascii="Georgia" w:eastAsia="Georgia" w:hAnsi="Georgia" w:cs="Georgia"/>
      <w:i/>
      <w:color w:val="666666"/>
      <w:sz w:val="48"/>
      <w:szCs w:val="48"/>
    </w:rPr>
  </w:style>
  <w:style w:type="table" w:customStyle="1" w:styleId="a5">
    <w:basedOn w:val="TableNormal"/>
    <w:rsid w:val="0011171D"/>
    <w:tblPr>
      <w:tblStyleRowBandSize w:val="1"/>
      <w:tblStyleColBandSize w:val="1"/>
      <w:tblCellMar>
        <w:top w:w="0" w:type="dxa"/>
        <w:left w:w="0" w:type="dxa"/>
        <w:bottom w:w="0" w:type="dxa"/>
        <w:right w:w="0" w:type="dxa"/>
      </w:tblCellMar>
    </w:tbl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4021</Words>
  <Characters>22920</Characters>
  <Application>Microsoft Office Word</Application>
  <DocSecurity>0</DocSecurity>
  <Lines>191</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26888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денис</dc:creator>
  <cp:lastModifiedBy>User</cp:lastModifiedBy>
  <cp:revision>2</cp:revision>
  <dcterms:created xsi:type="dcterms:W3CDTF">2022-02-17T06:41:00Z</dcterms:created>
  <dcterms:modified xsi:type="dcterms:W3CDTF">2022-02-17T06:41:00Z</dcterms:modified>
</cp:coreProperties>
</file>